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65C86" w14:textId="77777777" w:rsidR="000B4EBA" w:rsidRPr="001B5F02" w:rsidRDefault="009B321A" w:rsidP="000B4EBA">
      <w:pPr>
        <w:pStyle w:val="10"/>
        <w:spacing w:line="276" w:lineRule="auto"/>
        <w:ind w:left="-709"/>
        <w:rPr>
          <w:rStyle w:val="3Char"/>
          <w:rFonts w:eastAsia="Calibri"/>
        </w:rPr>
      </w:pPr>
      <w:bookmarkStart w:id="0" w:name="_Toc49866671"/>
      <w:r w:rsidRPr="001B5F02">
        <w:rPr>
          <w:rStyle w:val="3Char"/>
          <w:rFonts w:eastAsia="Calibri"/>
        </w:rPr>
        <w:t xml:space="preserve">  </w:t>
      </w:r>
      <w:r w:rsidR="000B4EBA" w:rsidRPr="005824E5">
        <w:rPr>
          <w:rStyle w:val="3Char"/>
          <w:rFonts w:eastAsia="Calibri"/>
        </w:rPr>
        <w:t xml:space="preserve">ΥΠΟΔΕΙΓΜΑ ΣΧΕΔΙΟΥ ΔΡΑΣΗΣ </w:t>
      </w:r>
      <w:r w:rsidR="000B4EBA">
        <w:rPr>
          <w:rStyle w:val="3Char"/>
          <w:rFonts w:eastAsia="Calibri"/>
        </w:rPr>
        <w:t>ΤΗΣ ΣΧΟΛΙΚΗΣ ΜΟΝΑΔΑΣ</w:t>
      </w:r>
      <w:bookmarkEnd w:id="0"/>
    </w:p>
    <w:p w14:paraId="58684444" w14:textId="77777777" w:rsidR="000B4EBA" w:rsidRPr="001B5F02" w:rsidRDefault="000B4EBA" w:rsidP="000B4EBA">
      <w:pPr>
        <w:pStyle w:val="10"/>
        <w:spacing w:line="276" w:lineRule="auto"/>
        <w:ind w:left="-709"/>
        <w:rPr>
          <w:rStyle w:val="3Char"/>
          <w:rFonts w:eastAsia="Calibri"/>
        </w:rPr>
      </w:pPr>
    </w:p>
    <w:tbl>
      <w:tblPr>
        <w:tblW w:w="98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655"/>
      </w:tblGrid>
      <w:tr w:rsidR="000B4EBA" w:rsidRPr="009B4FCE" w14:paraId="3DDC6B40" w14:textId="77777777" w:rsidTr="000B4EBA">
        <w:trPr>
          <w:trHeight w:val="1869"/>
        </w:trPr>
        <w:tc>
          <w:tcPr>
            <w:tcW w:w="2159" w:type="dxa"/>
          </w:tcPr>
          <w:p w14:paraId="330FB866" w14:textId="77777777" w:rsidR="000B4EBA" w:rsidRPr="009B4FCE" w:rsidRDefault="001933AF" w:rsidP="002E2EEE">
            <w:pPr>
              <w:jc w:val="center"/>
              <w:rPr>
                <w:noProof/>
              </w:rPr>
            </w:pPr>
            <w:r>
              <w:rPr>
                <w:noProof/>
              </w:rPr>
              <w:drawing>
                <wp:inline distT="0" distB="0" distL="0" distR="0" wp14:anchorId="5C619057" wp14:editId="25EB352B">
                  <wp:extent cx="948690" cy="828675"/>
                  <wp:effectExtent l="19050" t="0" r="3810" b="0"/>
                  <wp:docPr id="15" name="Εικόνα 1"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xiotites"/>
                          <pic:cNvPicPr>
                            <a:picLocks noChangeAspect="1" noChangeArrowheads="1"/>
                          </pic:cNvPicPr>
                        </pic:nvPicPr>
                        <pic:blipFill>
                          <a:blip r:embed="rId8" cstate="print"/>
                          <a:srcRect/>
                          <a:stretch>
                            <a:fillRect/>
                          </a:stretch>
                        </pic:blipFill>
                        <pic:spPr bwMode="auto">
                          <a:xfrm>
                            <a:off x="0" y="0"/>
                            <a:ext cx="948690" cy="828675"/>
                          </a:xfrm>
                          <a:prstGeom prst="rect">
                            <a:avLst/>
                          </a:prstGeom>
                          <a:noFill/>
                          <a:ln w="9525">
                            <a:noFill/>
                            <a:miter lim="800000"/>
                            <a:headEnd/>
                            <a:tailEnd/>
                          </a:ln>
                        </pic:spPr>
                      </pic:pic>
                    </a:graphicData>
                  </a:graphic>
                </wp:inline>
              </w:drawing>
            </w:r>
          </w:p>
        </w:tc>
        <w:tc>
          <w:tcPr>
            <w:tcW w:w="7655" w:type="dxa"/>
            <w:shd w:val="clear" w:color="auto" w:fill="D6E3BC"/>
            <w:vAlign w:val="center"/>
          </w:tcPr>
          <w:p w14:paraId="7D21F6C5" w14:textId="77777777" w:rsidR="000B4EBA" w:rsidRPr="009B4FCE" w:rsidRDefault="000B4EBA" w:rsidP="002E2EEE">
            <w:pPr>
              <w:widowControl w:val="0"/>
              <w:autoSpaceDE w:val="0"/>
              <w:autoSpaceDN w:val="0"/>
              <w:adjustRightInd w:val="0"/>
              <w:spacing w:line="360" w:lineRule="auto"/>
              <w:ind w:right="-139"/>
              <w:jc w:val="center"/>
              <w:rPr>
                <w:b/>
                <w:color w:val="365F91"/>
                <w:sz w:val="24"/>
                <w:szCs w:val="24"/>
              </w:rPr>
            </w:pPr>
            <w:r w:rsidRPr="009B4FCE">
              <w:rPr>
                <w:b/>
                <w:color w:val="365F91"/>
                <w:sz w:val="24"/>
                <w:szCs w:val="24"/>
              </w:rPr>
              <w:t>ΠΛΑΤΦΟΡΜΑ 21+: ΕΡΓΑΣΤΗΡΙΑ ΔΕΞΙΟΤΗΤΩΝ</w:t>
            </w:r>
          </w:p>
          <w:p w14:paraId="1B04DBFB" w14:textId="77777777" w:rsidR="000B4EBA" w:rsidRPr="009B4FCE" w:rsidRDefault="000B4EBA" w:rsidP="002E2EEE">
            <w:pPr>
              <w:widowControl w:val="0"/>
              <w:autoSpaceDE w:val="0"/>
              <w:autoSpaceDN w:val="0"/>
              <w:adjustRightInd w:val="0"/>
              <w:spacing w:line="360" w:lineRule="auto"/>
              <w:ind w:right="-139"/>
              <w:jc w:val="center"/>
              <w:rPr>
                <w:b/>
                <w:color w:val="002060"/>
                <w:sz w:val="24"/>
                <w:szCs w:val="24"/>
              </w:rPr>
            </w:pPr>
            <w:r w:rsidRPr="009B4FCE">
              <w:rPr>
                <w:b/>
                <w:color w:val="002060"/>
                <w:sz w:val="24"/>
                <w:szCs w:val="24"/>
              </w:rPr>
              <w:t xml:space="preserve">ΣΧΕΔΙΟ ΔΡΑΣΗΣ ΣΧΟΛΙΚΗΣ ΜΟΝΑΔΑΣ- </w:t>
            </w:r>
          </w:p>
          <w:p w14:paraId="2477DBC4" w14:textId="77777777" w:rsidR="000B4EBA" w:rsidRPr="009B4FCE" w:rsidRDefault="000B4EBA" w:rsidP="002E2EEE">
            <w:pPr>
              <w:widowControl w:val="0"/>
              <w:autoSpaceDE w:val="0"/>
              <w:autoSpaceDN w:val="0"/>
              <w:adjustRightInd w:val="0"/>
              <w:spacing w:line="360" w:lineRule="auto"/>
              <w:ind w:right="-139"/>
              <w:jc w:val="center"/>
              <w:rPr>
                <w:b/>
                <w:vanish/>
                <w:color w:val="002060"/>
                <w:sz w:val="24"/>
                <w:szCs w:val="24"/>
                <w:specVanish/>
              </w:rPr>
            </w:pPr>
            <w:r w:rsidRPr="009B4FCE">
              <w:rPr>
                <w:b/>
                <w:color w:val="002060"/>
                <w:sz w:val="24"/>
                <w:szCs w:val="24"/>
              </w:rPr>
              <w:t>ΣΧΟΛΙΚΟ ΕΤΟΣ 2020-21</w:t>
            </w:r>
          </w:p>
          <w:p w14:paraId="2536AECB" w14:textId="77777777" w:rsidR="000B4EBA" w:rsidRPr="009B4FCE" w:rsidRDefault="000B4EBA" w:rsidP="002E2EEE">
            <w:pPr>
              <w:pStyle w:val="1"/>
              <w:spacing w:line="276" w:lineRule="auto"/>
              <w:ind w:right="2444"/>
              <w:jc w:val="center"/>
            </w:pPr>
          </w:p>
        </w:tc>
      </w:tr>
      <w:tr w:rsidR="000B4EBA" w:rsidRPr="009B4FCE" w14:paraId="7FD727B7" w14:textId="77777777" w:rsidTr="000B4EBA">
        <w:trPr>
          <w:trHeight w:val="78"/>
        </w:trPr>
        <w:tc>
          <w:tcPr>
            <w:tcW w:w="2159" w:type="dxa"/>
            <w:shd w:val="clear" w:color="auto" w:fill="D6E3BC"/>
            <w:vAlign w:val="center"/>
          </w:tcPr>
          <w:p w14:paraId="4C0B575B" w14:textId="77777777" w:rsidR="000B4EBA" w:rsidRPr="009B4FCE" w:rsidRDefault="000B4EBA" w:rsidP="002E2EEE">
            <w:pPr>
              <w:rPr>
                <w:b/>
                <w:vanish/>
                <w:color w:val="002060"/>
              </w:rPr>
            </w:pPr>
            <w:r w:rsidRPr="009B4FCE">
              <w:rPr>
                <w:b/>
                <w:color w:val="002060"/>
              </w:rPr>
              <w:t>Σχολική μονάδα</w:t>
            </w:r>
          </w:p>
          <w:p w14:paraId="6A23277B" w14:textId="77777777" w:rsidR="000B4EBA" w:rsidRPr="009B4FCE" w:rsidRDefault="000B4EBA" w:rsidP="002E2EEE">
            <w:pPr>
              <w:pStyle w:val="1"/>
              <w:spacing w:line="276" w:lineRule="auto"/>
            </w:pPr>
          </w:p>
        </w:tc>
        <w:tc>
          <w:tcPr>
            <w:tcW w:w="7655" w:type="dxa"/>
          </w:tcPr>
          <w:p w14:paraId="61AE8953" w14:textId="77777777" w:rsidR="000B4EBA" w:rsidRPr="000B32F7" w:rsidRDefault="000B32F7" w:rsidP="002E2EEE">
            <w:pPr>
              <w:pStyle w:val="1"/>
              <w:spacing w:line="276" w:lineRule="auto"/>
              <w:rPr>
                <w:color w:val="auto"/>
              </w:rPr>
            </w:pPr>
            <w:r>
              <w:rPr>
                <w:color w:val="auto"/>
              </w:rPr>
              <w:t>21</w:t>
            </w:r>
            <w:r w:rsidRPr="000B32F7">
              <w:rPr>
                <w:color w:val="auto"/>
                <w:vertAlign w:val="superscript"/>
              </w:rPr>
              <w:t>ο</w:t>
            </w:r>
            <w:r>
              <w:rPr>
                <w:color w:val="auto"/>
              </w:rPr>
              <w:t xml:space="preserve"> Νηπιαγωγείο Πατρών.</w:t>
            </w:r>
          </w:p>
        </w:tc>
      </w:tr>
      <w:tr w:rsidR="000B4EBA" w:rsidRPr="009B4FCE" w14:paraId="5CD0598C" w14:textId="77777777" w:rsidTr="000B4EBA">
        <w:trPr>
          <w:trHeight w:val="772"/>
        </w:trPr>
        <w:tc>
          <w:tcPr>
            <w:tcW w:w="2159" w:type="dxa"/>
            <w:shd w:val="clear" w:color="auto" w:fill="D6E3BC"/>
            <w:vAlign w:val="center"/>
          </w:tcPr>
          <w:p w14:paraId="7C1B8D44" w14:textId="77777777" w:rsidR="000B4EBA" w:rsidRPr="009B4FCE" w:rsidRDefault="000B4EBA" w:rsidP="002E2EEE">
            <w:pPr>
              <w:rPr>
                <w:b/>
                <w:color w:val="002060"/>
              </w:rPr>
            </w:pPr>
            <w:r w:rsidRPr="009B4FCE">
              <w:rPr>
                <w:b/>
                <w:color w:val="002060"/>
              </w:rPr>
              <w:t>Αριθμός μαθητών/μαθητριών σχολικής μονάδας</w:t>
            </w:r>
          </w:p>
        </w:tc>
        <w:tc>
          <w:tcPr>
            <w:tcW w:w="7655" w:type="dxa"/>
          </w:tcPr>
          <w:p w14:paraId="48075839" w14:textId="77777777" w:rsidR="000B4EBA" w:rsidRPr="009B4FCE" w:rsidRDefault="000B32F7" w:rsidP="002E2EEE">
            <w:pPr>
              <w:pStyle w:val="1"/>
              <w:spacing w:line="276" w:lineRule="auto"/>
              <w:rPr>
                <w:color w:val="auto"/>
              </w:rPr>
            </w:pPr>
            <w:r>
              <w:rPr>
                <w:color w:val="auto"/>
              </w:rPr>
              <w:t>6</w:t>
            </w:r>
            <w:r w:rsidR="002C563A">
              <w:rPr>
                <w:color w:val="auto"/>
              </w:rPr>
              <w:t>0</w:t>
            </w:r>
          </w:p>
        </w:tc>
      </w:tr>
      <w:tr w:rsidR="000B4EBA" w:rsidRPr="009B4FCE" w14:paraId="4203E239" w14:textId="77777777" w:rsidTr="000B4EBA">
        <w:trPr>
          <w:trHeight w:val="772"/>
        </w:trPr>
        <w:tc>
          <w:tcPr>
            <w:tcW w:w="2159" w:type="dxa"/>
            <w:shd w:val="clear" w:color="auto" w:fill="D6E3BC"/>
            <w:vAlign w:val="center"/>
          </w:tcPr>
          <w:p w14:paraId="40083DB4" w14:textId="77777777" w:rsidR="000B4EBA" w:rsidRPr="009B4FCE" w:rsidRDefault="000B4EBA" w:rsidP="002E2EEE">
            <w:pPr>
              <w:rPr>
                <w:b/>
                <w:color w:val="002060"/>
              </w:rPr>
            </w:pPr>
            <w:r w:rsidRPr="009B4FCE">
              <w:rPr>
                <w:b/>
                <w:color w:val="002060"/>
              </w:rPr>
              <w:t>Αριθμός εκπαιδευτικών σχολικής μονάδας</w:t>
            </w:r>
          </w:p>
        </w:tc>
        <w:tc>
          <w:tcPr>
            <w:tcW w:w="7655" w:type="dxa"/>
          </w:tcPr>
          <w:p w14:paraId="1734072C" w14:textId="77777777" w:rsidR="000B4EBA" w:rsidRPr="009B4FCE" w:rsidRDefault="000B32F7" w:rsidP="002E2EEE">
            <w:pPr>
              <w:pStyle w:val="1"/>
              <w:spacing w:line="276" w:lineRule="auto"/>
              <w:rPr>
                <w:color w:val="auto"/>
              </w:rPr>
            </w:pPr>
            <w:r>
              <w:rPr>
                <w:color w:val="auto"/>
              </w:rPr>
              <w:t>5</w:t>
            </w:r>
          </w:p>
        </w:tc>
      </w:tr>
      <w:tr w:rsidR="000B4EBA" w:rsidRPr="009B4FCE" w14:paraId="70DBCBBD" w14:textId="77777777" w:rsidTr="000B4EBA">
        <w:trPr>
          <w:trHeight w:val="772"/>
        </w:trPr>
        <w:tc>
          <w:tcPr>
            <w:tcW w:w="2159" w:type="dxa"/>
            <w:shd w:val="clear" w:color="auto" w:fill="D6E3BC"/>
            <w:vAlign w:val="center"/>
          </w:tcPr>
          <w:p w14:paraId="2A0A8A3D" w14:textId="77777777" w:rsidR="000B4EBA" w:rsidRPr="009B4FCE" w:rsidRDefault="000B4EBA" w:rsidP="002E2EEE">
            <w:pPr>
              <w:rPr>
                <w:b/>
                <w:color w:val="002060"/>
              </w:rPr>
            </w:pPr>
            <w:r w:rsidRPr="009B4FCE">
              <w:rPr>
                <w:b/>
                <w:color w:val="002060"/>
              </w:rPr>
              <w:t>Αριθμός εκπαιδευτικών που συμμετέχουν στα Σχέδια Δράσης τμήματος</w:t>
            </w:r>
          </w:p>
        </w:tc>
        <w:tc>
          <w:tcPr>
            <w:tcW w:w="7655" w:type="dxa"/>
          </w:tcPr>
          <w:p w14:paraId="7165FE5B" w14:textId="77777777" w:rsidR="000B4EBA" w:rsidRPr="009B4FCE" w:rsidRDefault="000B32F7" w:rsidP="002E2EEE">
            <w:pPr>
              <w:pStyle w:val="1"/>
              <w:spacing w:line="276" w:lineRule="auto"/>
              <w:rPr>
                <w:color w:val="auto"/>
              </w:rPr>
            </w:pPr>
            <w:r>
              <w:rPr>
                <w:color w:val="auto"/>
              </w:rPr>
              <w:t>5</w:t>
            </w:r>
          </w:p>
        </w:tc>
      </w:tr>
      <w:tr w:rsidR="000B4EBA" w:rsidRPr="009B4FCE" w14:paraId="19C3FBC8" w14:textId="77777777" w:rsidTr="000B4EBA">
        <w:trPr>
          <w:trHeight w:val="772"/>
        </w:trPr>
        <w:tc>
          <w:tcPr>
            <w:tcW w:w="2159" w:type="dxa"/>
            <w:shd w:val="clear" w:color="auto" w:fill="D6E3BC"/>
            <w:vAlign w:val="center"/>
          </w:tcPr>
          <w:p w14:paraId="3B23F40B" w14:textId="77777777" w:rsidR="000B4EBA" w:rsidRPr="009B4FCE" w:rsidRDefault="000B4EBA" w:rsidP="002E2EEE">
            <w:pPr>
              <w:rPr>
                <w:b/>
                <w:color w:val="002060"/>
              </w:rPr>
            </w:pPr>
            <w:r w:rsidRPr="009B4FCE">
              <w:rPr>
                <w:b/>
                <w:color w:val="002060"/>
              </w:rPr>
              <w:t>Αριθμός τμημάτων – Αριθμός Σχεδίων Δράσης τμημάτων</w:t>
            </w:r>
          </w:p>
        </w:tc>
        <w:tc>
          <w:tcPr>
            <w:tcW w:w="7655" w:type="dxa"/>
          </w:tcPr>
          <w:p w14:paraId="6D561080" w14:textId="77777777" w:rsidR="000B4EBA" w:rsidRPr="009B4FCE" w:rsidRDefault="000B32F7" w:rsidP="002E2EEE">
            <w:pPr>
              <w:pStyle w:val="1"/>
              <w:spacing w:line="276" w:lineRule="auto"/>
              <w:rPr>
                <w:color w:val="auto"/>
              </w:rPr>
            </w:pPr>
            <w:r>
              <w:rPr>
                <w:color w:val="auto"/>
              </w:rPr>
              <w:t>3 Τμήματα-4 Σχέδια Δράσης</w:t>
            </w:r>
          </w:p>
        </w:tc>
      </w:tr>
      <w:tr w:rsidR="000B4EBA" w:rsidRPr="009B4FCE" w14:paraId="53B99D35" w14:textId="77777777" w:rsidTr="00D14852">
        <w:trPr>
          <w:trHeight w:val="707"/>
        </w:trPr>
        <w:tc>
          <w:tcPr>
            <w:tcW w:w="9814" w:type="dxa"/>
            <w:gridSpan w:val="2"/>
            <w:shd w:val="clear" w:color="auto" w:fill="D6E3BC"/>
            <w:vAlign w:val="center"/>
          </w:tcPr>
          <w:p w14:paraId="0E9EF61C" w14:textId="77777777" w:rsidR="000B4EBA" w:rsidRPr="009B4FCE" w:rsidRDefault="000B4EBA" w:rsidP="002E2EEE">
            <w:pPr>
              <w:pBdr>
                <w:top w:val="single" w:sz="4" w:space="1" w:color="auto"/>
                <w:left w:val="single" w:sz="4" w:space="4" w:color="auto"/>
                <w:bottom w:val="single" w:sz="4" w:space="31" w:color="auto"/>
                <w:right w:val="single" w:sz="4" w:space="4" w:color="auto"/>
              </w:pBdr>
              <w:jc w:val="center"/>
              <w:rPr>
                <w:b/>
              </w:rPr>
            </w:pPr>
          </w:p>
          <w:p w14:paraId="03544A78" w14:textId="77777777" w:rsidR="000B4EBA" w:rsidRPr="009B4FCE" w:rsidRDefault="000B4EBA" w:rsidP="002E2EEE">
            <w:pPr>
              <w:pBdr>
                <w:top w:val="single" w:sz="4" w:space="1" w:color="auto"/>
                <w:left w:val="single" w:sz="4" w:space="4" w:color="auto"/>
                <w:bottom w:val="single" w:sz="4" w:space="31" w:color="auto"/>
                <w:right w:val="single" w:sz="4" w:space="4" w:color="auto"/>
              </w:pBdr>
              <w:jc w:val="center"/>
              <w:rPr>
                <w:b/>
              </w:rPr>
            </w:pPr>
            <w:r w:rsidRPr="009B4FCE">
              <w:rPr>
                <w:b/>
              </w:rPr>
              <w:t>Βασικός προσανατολισμός του ετήσιου Σχεδίου Δράσης (Πλεονεκτήματα-μειονεκτήματα)</w:t>
            </w:r>
          </w:p>
        </w:tc>
      </w:tr>
      <w:tr w:rsidR="000B4EBA" w:rsidRPr="005D4AA9" w14:paraId="1829DFB6" w14:textId="77777777" w:rsidTr="000B4EBA">
        <w:trPr>
          <w:trHeight w:val="2292"/>
        </w:trPr>
        <w:tc>
          <w:tcPr>
            <w:tcW w:w="9814" w:type="dxa"/>
            <w:gridSpan w:val="2"/>
          </w:tcPr>
          <w:p w14:paraId="12D0DC44" w14:textId="77777777" w:rsidR="00D14852" w:rsidRPr="005D4AA9" w:rsidRDefault="005D4AA9" w:rsidP="005D4AA9">
            <w:pPr>
              <w:jc w:val="both"/>
              <w:rPr>
                <w:sz w:val="24"/>
                <w:szCs w:val="24"/>
              </w:rPr>
            </w:pPr>
            <w:r>
              <w:rPr>
                <w:sz w:val="24"/>
                <w:szCs w:val="24"/>
              </w:rPr>
              <w:t xml:space="preserve">      </w:t>
            </w:r>
            <w:r w:rsidR="00D14852" w:rsidRPr="005D4AA9">
              <w:rPr>
                <w:sz w:val="24"/>
                <w:szCs w:val="24"/>
              </w:rPr>
              <w:t>Όραμά μας είναι ένα σχολικό περιβάλλον που προσφέρει στους μαθητές το πλαίσιο για να αποκτήσουν νέες γνώσεις που να συνδέονται με τα ενδιαφέροντα και τις ικανότητές τους, να αναπτύξουν στάσεις και δεξιότητες που συνδέονται με την υπευθυνότητα, την αλληλεγγύη, τη συνεργασία, το σεβασμό στη μοναδικότητα. Ένα σχολείο χαράς και δημι</w:t>
            </w:r>
            <w:r w:rsidR="00DA02E7">
              <w:rPr>
                <w:sz w:val="24"/>
                <w:szCs w:val="24"/>
              </w:rPr>
              <w:t xml:space="preserve">ουργίας όπου κάθε μέλος του θα </w:t>
            </w:r>
            <w:r w:rsidR="00DA02E7" w:rsidRPr="005D4AA9">
              <w:rPr>
                <w:sz w:val="24"/>
                <w:szCs w:val="24"/>
              </w:rPr>
              <w:t>νιώθει</w:t>
            </w:r>
            <w:r w:rsidR="00D14852" w:rsidRPr="005D4AA9">
              <w:rPr>
                <w:sz w:val="24"/>
                <w:szCs w:val="24"/>
              </w:rPr>
              <w:t xml:space="preserve"> μοναδικό και σημαντικό, θα αντιλαμβάνεται τη σχέση του με το περιβάλλον του (ανθρωπογενές και φυσικό) και θα νοιώθει ένας σημαντικός κρίκος </w:t>
            </w:r>
            <w:r w:rsidRPr="005D4AA9">
              <w:rPr>
                <w:sz w:val="24"/>
                <w:szCs w:val="24"/>
              </w:rPr>
              <w:t>της</w:t>
            </w:r>
            <w:r w:rsidR="00D14852" w:rsidRPr="005D4AA9">
              <w:rPr>
                <w:sz w:val="24"/>
                <w:szCs w:val="24"/>
                <w:u w:val="single"/>
              </w:rPr>
              <w:t xml:space="preserve"> </w:t>
            </w:r>
            <w:r w:rsidR="00D14852" w:rsidRPr="005D4AA9">
              <w:rPr>
                <w:sz w:val="24"/>
                <w:szCs w:val="24"/>
              </w:rPr>
              <w:t>αλυσίδας.</w:t>
            </w:r>
          </w:p>
          <w:p w14:paraId="719ED74B" w14:textId="77777777" w:rsidR="00D14852" w:rsidRPr="005D4AA9" w:rsidRDefault="005D4AA9" w:rsidP="005D4AA9">
            <w:pPr>
              <w:jc w:val="both"/>
              <w:rPr>
                <w:sz w:val="24"/>
                <w:szCs w:val="24"/>
              </w:rPr>
            </w:pPr>
            <w:r>
              <w:rPr>
                <w:sz w:val="24"/>
                <w:szCs w:val="24"/>
              </w:rPr>
              <w:t xml:space="preserve">      Θεωρούμε σημαντικό πλεονέκτημά</w:t>
            </w:r>
            <w:r w:rsidR="00D14852" w:rsidRPr="005D4AA9">
              <w:rPr>
                <w:sz w:val="24"/>
                <w:szCs w:val="24"/>
              </w:rPr>
              <w:t xml:space="preserve"> την εμπειρία μας από τη συμμετοχή μας σε καινοτόμα προγράμματα που υλοποιήθηκαν στο πλαίσιο των σχολικών δραστηριοτήτων</w:t>
            </w:r>
            <w:r>
              <w:rPr>
                <w:sz w:val="24"/>
                <w:szCs w:val="24"/>
              </w:rPr>
              <w:t>,</w:t>
            </w:r>
            <w:r w:rsidR="00D14852" w:rsidRPr="005D4AA9">
              <w:rPr>
                <w:sz w:val="24"/>
                <w:szCs w:val="24"/>
              </w:rPr>
              <w:t xml:space="preserve"> αλλά και σε ευρωπαϊκά προγράμματα.</w:t>
            </w:r>
            <w:r>
              <w:rPr>
                <w:sz w:val="24"/>
                <w:szCs w:val="24"/>
              </w:rPr>
              <w:t xml:space="preserve"> Λόγω της προηγούμενης εμπειρίας τους, ο</w:t>
            </w:r>
            <w:r w:rsidR="00D14852" w:rsidRPr="005D4AA9">
              <w:rPr>
                <w:sz w:val="24"/>
                <w:szCs w:val="24"/>
              </w:rPr>
              <w:t xml:space="preserve">ι εκπαιδευτικοί του νηπιαγωγείου μας έχουν </w:t>
            </w:r>
            <w:r>
              <w:rPr>
                <w:sz w:val="24"/>
                <w:szCs w:val="24"/>
              </w:rPr>
              <w:t xml:space="preserve">τόσο </w:t>
            </w:r>
            <w:r w:rsidR="00D14852" w:rsidRPr="005D4AA9">
              <w:rPr>
                <w:sz w:val="24"/>
                <w:szCs w:val="24"/>
              </w:rPr>
              <w:t>θετική στάση στην υλοποίηση καινοτομιών</w:t>
            </w:r>
            <w:r>
              <w:rPr>
                <w:sz w:val="24"/>
                <w:szCs w:val="24"/>
              </w:rPr>
              <w:t>, όσο</w:t>
            </w:r>
            <w:r w:rsidR="00D14852" w:rsidRPr="005D4AA9">
              <w:rPr>
                <w:sz w:val="24"/>
                <w:szCs w:val="24"/>
              </w:rPr>
              <w:t xml:space="preserve"> και την επιστημονική κατάρτιση  που απαιτείται.</w:t>
            </w:r>
            <w:r>
              <w:rPr>
                <w:sz w:val="24"/>
                <w:szCs w:val="24"/>
              </w:rPr>
              <w:t xml:space="preserve"> Επιπλέον, η</w:t>
            </w:r>
            <w:r w:rsidR="00D14852" w:rsidRPr="005D4AA9">
              <w:rPr>
                <w:sz w:val="24"/>
                <w:szCs w:val="24"/>
              </w:rPr>
              <w:t xml:space="preserve"> σχολική κοινότητα είναι πρόθυμη να υποστηρίξει τις δράσεις </w:t>
            </w:r>
            <w:r>
              <w:rPr>
                <w:sz w:val="24"/>
                <w:szCs w:val="24"/>
              </w:rPr>
              <w:t>μας.</w:t>
            </w:r>
          </w:p>
          <w:p w14:paraId="75B65A18" w14:textId="77777777" w:rsidR="00D14852" w:rsidRPr="005D4AA9" w:rsidRDefault="005D4AA9" w:rsidP="005D4AA9">
            <w:pPr>
              <w:jc w:val="both"/>
              <w:rPr>
                <w:sz w:val="24"/>
                <w:szCs w:val="24"/>
              </w:rPr>
            </w:pPr>
            <w:r>
              <w:rPr>
                <w:sz w:val="24"/>
                <w:szCs w:val="24"/>
              </w:rPr>
              <w:t xml:space="preserve">      Ωστόσο, πιστεύουμε ότι η</w:t>
            </w:r>
            <w:r w:rsidR="00D14852" w:rsidRPr="005D4AA9">
              <w:rPr>
                <w:sz w:val="24"/>
                <w:szCs w:val="24"/>
              </w:rPr>
              <w:t xml:space="preserve"> υλικοτεχνική υποδομή δεν είναι επαρκής και </w:t>
            </w:r>
            <w:r>
              <w:rPr>
                <w:sz w:val="24"/>
                <w:szCs w:val="24"/>
              </w:rPr>
              <w:t xml:space="preserve">πως </w:t>
            </w:r>
            <w:r w:rsidR="00D14852" w:rsidRPr="005D4AA9">
              <w:rPr>
                <w:sz w:val="24"/>
                <w:szCs w:val="24"/>
              </w:rPr>
              <w:t xml:space="preserve">υπάρχουν προβλήματα που πρέπει να επιλυθούν. </w:t>
            </w:r>
            <w:r w:rsidR="00014A57">
              <w:rPr>
                <w:sz w:val="24"/>
                <w:szCs w:val="24"/>
              </w:rPr>
              <w:t>Επιπλέον, η</w:t>
            </w:r>
            <w:r w:rsidR="00D14852" w:rsidRPr="005D4AA9">
              <w:rPr>
                <w:sz w:val="24"/>
                <w:szCs w:val="24"/>
              </w:rPr>
              <w:t xml:space="preserve"> παρούσα χρονική περίοδος </w:t>
            </w:r>
            <w:r w:rsidR="00014A57">
              <w:rPr>
                <w:sz w:val="24"/>
                <w:szCs w:val="24"/>
              </w:rPr>
              <w:t>κατά την οποία</w:t>
            </w:r>
            <w:r w:rsidR="00D14852" w:rsidRPr="005D4AA9">
              <w:rPr>
                <w:sz w:val="24"/>
                <w:szCs w:val="24"/>
              </w:rPr>
              <w:t xml:space="preserve"> σχεδιάζουμε την υλοποίηση των εργαστηρίων δεξιοτήτων 21+, απο</w:t>
            </w:r>
            <w:r w:rsidR="00C27536">
              <w:rPr>
                <w:sz w:val="24"/>
                <w:szCs w:val="24"/>
              </w:rPr>
              <w:t>τελεί απειλή λόγω της πανδημίας</w:t>
            </w:r>
            <w:r w:rsidR="00D14852" w:rsidRPr="005D4AA9">
              <w:rPr>
                <w:sz w:val="24"/>
                <w:szCs w:val="24"/>
              </w:rPr>
              <w:t xml:space="preserve"> και βάζει εμπόδια στις τεχνικές υλοποίησης (μελέτη στο πεδίο, συνεργασίες με φυσική παρουσία, διάχυση αποτελεσμάτων στην κοινότητα). </w:t>
            </w:r>
          </w:p>
          <w:p w14:paraId="6FAB42AD" w14:textId="77777777" w:rsidR="000B4EBA" w:rsidRPr="005D4AA9" w:rsidRDefault="00014A57" w:rsidP="00014A57">
            <w:pPr>
              <w:jc w:val="both"/>
              <w:rPr>
                <w:sz w:val="24"/>
                <w:szCs w:val="24"/>
              </w:rPr>
            </w:pPr>
            <w:r>
              <w:rPr>
                <w:sz w:val="24"/>
                <w:szCs w:val="24"/>
              </w:rPr>
              <w:t xml:space="preserve">      Παρόλα αυτά, θεωρούμε πως με την</w:t>
            </w:r>
            <w:r w:rsidR="00D14852" w:rsidRPr="005D4AA9">
              <w:rPr>
                <w:sz w:val="24"/>
                <w:szCs w:val="24"/>
              </w:rPr>
              <w:t xml:space="preserve"> ενίσχυση των ψηφιακών μέσων που διαθέτουμε, </w:t>
            </w:r>
            <w:r>
              <w:rPr>
                <w:sz w:val="24"/>
                <w:szCs w:val="24"/>
              </w:rPr>
              <w:t>τις</w:t>
            </w:r>
            <w:r w:rsidR="00D14852" w:rsidRPr="005D4AA9">
              <w:rPr>
                <w:sz w:val="24"/>
                <w:szCs w:val="24"/>
              </w:rPr>
              <w:t xml:space="preserve"> ψηφιακές δεξιότητες των εκπαιδευτικών και </w:t>
            </w:r>
            <w:r>
              <w:rPr>
                <w:sz w:val="24"/>
                <w:szCs w:val="24"/>
              </w:rPr>
              <w:t>τ</w:t>
            </w:r>
            <w:r w:rsidR="00D14852" w:rsidRPr="005D4AA9">
              <w:rPr>
                <w:sz w:val="24"/>
                <w:szCs w:val="24"/>
              </w:rPr>
              <w:t>η</w:t>
            </w:r>
            <w:r>
              <w:rPr>
                <w:sz w:val="24"/>
                <w:szCs w:val="24"/>
              </w:rPr>
              <w:t>ν</w:t>
            </w:r>
            <w:r w:rsidR="00D14852" w:rsidRPr="005D4AA9">
              <w:rPr>
                <w:sz w:val="24"/>
                <w:szCs w:val="24"/>
              </w:rPr>
              <w:t xml:space="preserve"> αξιοποίηση της ιστοσελίδας μας θα </w:t>
            </w:r>
            <w:r>
              <w:rPr>
                <w:sz w:val="24"/>
                <w:szCs w:val="24"/>
              </w:rPr>
              <w:t>μπορέσουμε να αντιμετωπίσουμε τις δυσκολίες</w:t>
            </w:r>
            <w:r w:rsidR="00D14852" w:rsidRPr="005D4AA9">
              <w:rPr>
                <w:sz w:val="24"/>
                <w:szCs w:val="24"/>
              </w:rPr>
              <w:t xml:space="preserve"> που απορρέουν από την πανδημία.</w:t>
            </w:r>
          </w:p>
        </w:tc>
      </w:tr>
    </w:tbl>
    <w:tbl>
      <w:tblPr>
        <w:tblpPr w:leftFromText="180" w:rightFromText="180" w:vertAnchor="page" w:horzAnchor="margin" w:tblpXSpec="center" w:tblpY="2508"/>
        <w:tblW w:w="1007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900"/>
        <w:gridCol w:w="2381"/>
        <w:gridCol w:w="2382"/>
        <w:gridCol w:w="2407"/>
      </w:tblGrid>
      <w:tr w:rsidR="00D41E31" w:rsidRPr="009B4FCE" w14:paraId="2B10E5AB" w14:textId="77777777" w:rsidTr="00301FAD">
        <w:trPr>
          <w:trHeight w:val="517"/>
        </w:trPr>
        <w:tc>
          <w:tcPr>
            <w:tcW w:w="10070" w:type="dxa"/>
            <w:gridSpan w:val="4"/>
            <w:shd w:val="clear" w:color="auto" w:fill="D0CECE"/>
            <w:vAlign w:val="center"/>
          </w:tcPr>
          <w:p w14:paraId="1977FC25" w14:textId="77777777" w:rsidR="00D41E31" w:rsidRPr="000B4EBA" w:rsidRDefault="000B4EBA" w:rsidP="00FC03C8">
            <w:pPr>
              <w:jc w:val="center"/>
              <w:rPr>
                <w:rFonts w:ascii="Calibri" w:hAnsi="Calibri" w:cs="Calibri"/>
                <w:szCs w:val="24"/>
              </w:rPr>
            </w:pPr>
            <w:r w:rsidRPr="000B4EBA">
              <w:rPr>
                <w:rFonts w:ascii="Calibri" w:eastAsia="Calibri" w:hAnsi="Calibri" w:cs="Calibri"/>
              </w:rPr>
              <w:lastRenderedPageBreak/>
              <w:br w:type="page"/>
            </w:r>
            <w:r w:rsidR="00D41E31" w:rsidRPr="009B4FCE">
              <w:rPr>
                <w:rFonts w:ascii="Calibri" w:hAnsi="Calibri" w:cs="Calibri"/>
                <w:b/>
              </w:rPr>
              <w:t>ΣΤΟΧΟΙ ΤΗΣ ΣΧΟΛΙΚΗΣ ΜΟΝΑΔΑΣ ΣΤΟ ΣΥΝΟΛΟ ΤΩΝ ΣΧΕΔΙΩΝ ΔΡΑΣΗΣ ΤΜΗΜΑΤΩΝ</w:t>
            </w:r>
          </w:p>
        </w:tc>
      </w:tr>
      <w:tr w:rsidR="00D41E31" w:rsidRPr="009B4FCE" w14:paraId="595CC056" w14:textId="77777777" w:rsidTr="00301FAD">
        <w:trPr>
          <w:trHeight w:val="1876"/>
        </w:trPr>
        <w:tc>
          <w:tcPr>
            <w:tcW w:w="2900" w:type="dxa"/>
            <w:shd w:val="clear" w:color="auto" w:fill="auto"/>
          </w:tcPr>
          <w:p w14:paraId="42479CE0" w14:textId="77777777" w:rsidR="00D41E31" w:rsidRPr="009B4FCE" w:rsidRDefault="00D41E31" w:rsidP="00FC03C8">
            <w:pPr>
              <w:rPr>
                <w:rFonts w:ascii="Calibri" w:hAnsi="Calibri" w:cs="Calibri"/>
                <w:b/>
              </w:rPr>
            </w:pPr>
            <w:r w:rsidRPr="009B4FCE">
              <w:rPr>
                <w:rFonts w:ascii="Calibri" w:hAnsi="Calibri" w:cs="Calibri"/>
                <w:b/>
              </w:rPr>
              <w:t>Στόχοι της σχολικής μονάδας σε σχέση με τις  ανάγκες της ως προς το πιλοτικό πρόγραμμα (σχολικό κλίμα, σχολικό κοινότητα, τοπική κοινότητα)</w:t>
            </w:r>
          </w:p>
          <w:p w14:paraId="505A095A" w14:textId="77777777" w:rsidR="00D41E31" w:rsidRPr="009B4FCE" w:rsidRDefault="00D41E31" w:rsidP="00FC03C8">
            <w:pPr>
              <w:rPr>
                <w:rFonts w:ascii="Calibri" w:hAnsi="Calibri" w:cs="Calibri"/>
                <w:b/>
              </w:rPr>
            </w:pPr>
          </w:p>
        </w:tc>
        <w:tc>
          <w:tcPr>
            <w:tcW w:w="7170" w:type="dxa"/>
            <w:gridSpan w:val="3"/>
          </w:tcPr>
          <w:p w14:paraId="2925A294" w14:textId="77777777" w:rsidR="00343529" w:rsidRDefault="005839E8" w:rsidP="005839E8">
            <w:pPr>
              <w:rPr>
                <w:rFonts w:ascii="Calibri" w:hAnsi="Calibri" w:cs="Calibri"/>
                <w:szCs w:val="24"/>
              </w:rPr>
            </w:pPr>
            <w:r>
              <w:rPr>
                <w:rFonts w:ascii="Calibri" w:hAnsi="Calibri" w:cs="Calibri"/>
                <w:szCs w:val="24"/>
              </w:rPr>
              <w:t>Να ενισχυθεί η συνεργασία και η ανταλλαγή ιδεών και απόψεων μεταξύ των εκπαιδευτικών με τη συμμετοχή τους σε κοινές δράσεις.</w:t>
            </w:r>
          </w:p>
          <w:p w14:paraId="23DADC49" w14:textId="77777777" w:rsidR="005839E8" w:rsidRDefault="005839E8" w:rsidP="005839E8">
            <w:pPr>
              <w:rPr>
                <w:rFonts w:ascii="Calibri" w:hAnsi="Calibri" w:cs="Calibri"/>
                <w:szCs w:val="24"/>
              </w:rPr>
            </w:pPr>
            <w:r>
              <w:rPr>
                <w:rFonts w:ascii="Calibri" w:hAnsi="Calibri" w:cs="Calibri"/>
                <w:szCs w:val="24"/>
              </w:rPr>
              <w:t>Να δημιουργηθεί μαθησιακό περιβάλλον ενδιαφέρον για να οικοδομήσουν οι μαθητές νέες γνώσεις, στάσεις και δεξιότητες, αλληλεπιδρώντας και αξιοποιώντας τη φαντασία και τη δημιουργικότητά τους.</w:t>
            </w:r>
          </w:p>
          <w:p w14:paraId="1E41B22A" w14:textId="77777777" w:rsidR="006964B9" w:rsidRPr="009B4FCE" w:rsidRDefault="006964B9" w:rsidP="005839E8">
            <w:pPr>
              <w:rPr>
                <w:rFonts w:ascii="Calibri" w:hAnsi="Calibri" w:cs="Calibri"/>
                <w:szCs w:val="24"/>
              </w:rPr>
            </w:pPr>
            <w:r>
              <w:rPr>
                <w:rFonts w:ascii="Calibri" w:hAnsi="Calibri" w:cs="Calibri"/>
                <w:szCs w:val="24"/>
              </w:rPr>
              <w:t>Να επικοινωνήσουν τα αποτελέσματα των δράσεών τους στο ευρύτερο περιβάλλον .</w:t>
            </w:r>
          </w:p>
        </w:tc>
      </w:tr>
      <w:tr w:rsidR="00D41E31" w:rsidRPr="009B4FCE" w14:paraId="2910200B" w14:textId="77777777" w:rsidTr="00301FAD">
        <w:trPr>
          <w:trHeight w:val="431"/>
        </w:trPr>
        <w:tc>
          <w:tcPr>
            <w:tcW w:w="10070" w:type="dxa"/>
            <w:gridSpan w:val="4"/>
            <w:shd w:val="clear" w:color="auto" w:fill="D0CECE"/>
            <w:vAlign w:val="center"/>
          </w:tcPr>
          <w:p w14:paraId="564B7D3B" w14:textId="77777777" w:rsidR="00D41E31" w:rsidRPr="009B4FCE" w:rsidRDefault="00D41E31" w:rsidP="00FC03C8">
            <w:pPr>
              <w:jc w:val="center"/>
              <w:rPr>
                <w:rFonts w:ascii="Calibri" w:hAnsi="Calibri" w:cs="Calibri"/>
                <w:b/>
                <w:szCs w:val="24"/>
              </w:rPr>
            </w:pPr>
            <w:r w:rsidRPr="009B4FCE">
              <w:rPr>
                <w:rFonts w:ascii="Calibri" w:hAnsi="Calibri" w:cs="Calibri"/>
                <w:b/>
                <w:szCs w:val="24"/>
              </w:rPr>
              <w:t>Ο ΠΡΟΓΡΑΜΜΑΤΙΣΜΟΣ ΤΩΝ ΣΧΕΔΙΩΝ ΔΡΑΣΗΣ ΤΜΗΜΑΤΩΝ ΑΝΑ ΘΕΜΑΤΙΚΟ ΚΥΚΛΟ</w:t>
            </w:r>
          </w:p>
        </w:tc>
      </w:tr>
      <w:tr w:rsidR="00D41E31" w:rsidRPr="009B4FCE" w14:paraId="7F333975" w14:textId="77777777" w:rsidTr="00301FAD">
        <w:trPr>
          <w:trHeight w:val="2080"/>
        </w:trPr>
        <w:tc>
          <w:tcPr>
            <w:tcW w:w="2900" w:type="dxa"/>
            <w:shd w:val="clear" w:color="auto" w:fill="auto"/>
          </w:tcPr>
          <w:p w14:paraId="6AAA1724" w14:textId="77777777" w:rsidR="00D41E31" w:rsidRPr="009B4FCE" w:rsidRDefault="00D41E31" w:rsidP="00FC03C8">
            <w:pPr>
              <w:jc w:val="center"/>
              <w:rPr>
                <w:rFonts w:ascii="Calibri" w:hAnsi="Calibri" w:cs="Calibri"/>
                <w:b/>
                <w:color w:val="000000"/>
              </w:rPr>
            </w:pPr>
            <w:r w:rsidRPr="009B4FCE">
              <w:rPr>
                <w:rFonts w:ascii="Calibri" w:hAnsi="Calibri" w:cs="Calibri"/>
                <w:b/>
                <w:color w:val="000000"/>
              </w:rPr>
              <w:t>ως προς τον 1</w:t>
            </w:r>
            <w:r w:rsidRPr="009B4FCE">
              <w:rPr>
                <w:rFonts w:ascii="Calibri" w:hAnsi="Calibri" w:cs="Calibri"/>
                <w:b/>
                <w:color w:val="000000"/>
                <w:vertAlign w:val="superscript"/>
              </w:rPr>
              <w:t>ο</w:t>
            </w:r>
            <w:r w:rsidRPr="009B4FCE">
              <w:rPr>
                <w:rFonts w:ascii="Calibri" w:hAnsi="Calibri" w:cs="Calibri"/>
                <w:b/>
                <w:color w:val="000000"/>
              </w:rPr>
              <w:t xml:space="preserve"> θεματικό κύκλο</w:t>
            </w:r>
          </w:p>
          <w:p w14:paraId="1A46B56B" w14:textId="77777777" w:rsidR="00D41E31" w:rsidRPr="009B4FCE" w:rsidRDefault="001933AF" w:rsidP="00FC03C8">
            <w:pPr>
              <w:jc w:val="center"/>
              <w:rPr>
                <w:rFonts w:ascii="Calibri" w:hAnsi="Calibri" w:cs="Calibri"/>
                <w:b/>
              </w:rPr>
            </w:pPr>
            <w:r>
              <w:rPr>
                <w:noProof/>
              </w:rPr>
              <w:drawing>
                <wp:inline distT="0" distB="0" distL="0" distR="0" wp14:anchorId="4B638B1C" wp14:editId="44DC9EDE">
                  <wp:extent cx="640715" cy="640715"/>
                  <wp:effectExtent l="19050" t="0" r="6985" b="0"/>
                  <wp:docPr id="14" name="Εικόνα 14"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Ζω καλύτερα – Ευ Ζην"/>
                          <pic:cNvPicPr>
                            <a:picLocks noChangeAspect="1" noChangeArrowheads="1"/>
                          </pic:cNvPicPr>
                        </pic:nvPicPr>
                        <pic:blipFill>
                          <a:blip r:embed="rId9" cstate="print"/>
                          <a:srcRect/>
                          <a:stretch>
                            <a:fillRect/>
                          </a:stretch>
                        </pic:blipFill>
                        <pic:spPr bwMode="auto">
                          <a:xfrm>
                            <a:off x="0" y="0"/>
                            <a:ext cx="640715" cy="640715"/>
                          </a:xfrm>
                          <a:prstGeom prst="rect">
                            <a:avLst/>
                          </a:prstGeom>
                          <a:noFill/>
                          <a:ln w="9525">
                            <a:noFill/>
                            <a:miter lim="800000"/>
                            <a:headEnd/>
                            <a:tailEnd/>
                          </a:ln>
                        </pic:spPr>
                      </pic:pic>
                    </a:graphicData>
                  </a:graphic>
                </wp:inline>
              </w:drawing>
            </w:r>
          </w:p>
          <w:p w14:paraId="25AA8E95" w14:textId="77777777" w:rsidR="00D41E31" w:rsidRPr="009B4FCE" w:rsidRDefault="00D41E31" w:rsidP="00FC03C8">
            <w:pPr>
              <w:jc w:val="center"/>
              <w:rPr>
                <w:rFonts w:ascii="Calibri" w:hAnsi="Calibri" w:cs="Calibri"/>
                <w:b/>
                <w:color w:val="000000"/>
              </w:rPr>
            </w:pPr>
            <w:r w:rsidRPr="009B4FCE">
              <w:rPr>
                <w:b/>
              </w:rPr>
              <w:t>Ζω καλύτερα- Ευ ζην</w:t>
            </w:r>
          </w:p>
        </w:tc>
        <w:tc>
          <w:tcPr>
            <w:tcW w:w="7170" w:type="dxa"/>
            <w:gridSpan w:val="3"/>
          </w:tcPr>
          <w:p w14:paraId="1B2CB343" w14:textId="77777777" w:rsidR="00D41E31" w:rsidRDefault="00D41E31" w:rsidP="00FC03C8">
            <w:pPr>
              <w:rPr>
                <w:rFonts w:ascii="Calibri" w:hAnsi="Calibri" w:cs="Calibri"/>
                <w:szCs w:val="24"/>
              </w:rPr>
            </w:pPr>
            <w:r w:rsidRPr="009B4FCE">
              <w:rPr>
                <w:rFonts w:ascii="Calibri" w:hAnsi="Calibri" w:cs="Calibri"/>
                <w:szCs w:val="24"/>
              </w:rPr>
              <w:t>Περιγράφουμε αδρά τις αποφάσεις του συλλόγου διδασκόντων</w:t>
            </w:r>
          </w:p>
          <w:p w14:paraId="1CE5CF9C" w14:textId="77777777" w:rsidR="00BA4788" w:rsidRPr="009E41EB" w:rsidRDefault="00DA02E7" w:rsidP="00DA02E7">
            <w:pPr>
              <w:pStyle w:val="4"/>
              <w:shd w:val="clear" w:color="auto" w:fill="FFFFFF"/>
              <w:spacing w:before="0"/>
              <w:rPr>
                <w:rFonts w:cs="Arial"/>
                <w:b w:val="0"/>
                <w:bCs w:val="0"/>
                <w:color w:val="000000"/>
                <w:sz w:val="24"/>
                <w:szCs w:val="24"/>
              </w:rPr>
            </w:pPr>
            <w:r w:rsidRPr="00DA02E7">
              <w:rPr>
                <w:rStyle w:val="a7"/>
                <w:rFonts w:ascii="Trebuchet MS" w:hAnsi="Trebuchet MS" w:cs="Arial"/>
                <w:b/>
                <w:bCs/>
                <w:color w:val="455A64"/>
                <w:sz w:val="22"/>
                <w:szCs w:val="22"/>
              </w:rPr>
              <w:t xml:space="preserve">  </w:t>
            </w:r>
            <w:r w:rsidR="00BA4788" w:rsidRPr="009E41EB">
              <w:rPr>
                <w:rStyle w:val="a7"/>
                <w:rFonts w:cs="Arial"/>
                <w:b/>
                <w:bCs/>
                <w:color w:val="000000"/>
                <w:sz w:val="24"/>
                <w:szCs w:val="24"/>
              </w:rPr>
              <w:t>ΑΥΤΟΜΕΡΙΜΝΑ, ΑΣΦΑΛΕΙΑ ΚΑΙ ΠΡΟΛΗΨΗ, ΟΔΙΚΗ ΑΣΦΑΛΕΙΑ</w:t>
            </w:r>
          </w:p>
          <w:p w14:paraId="375A44FA" w14:textId="77777777" w:rsidR="00343529" w:rsidRDefault="00343529" w:rsidP="00FC03C8">
            <w:pPr>
              <w:rPr>
                <w:rFonts w:ascii="Calibri" w:hAnsi="Calibri" w:cs="Calibri"/>
                <w:szCs w:val="24"/>
              </w:rPr>
            </w:pPr>
          </w:p>
          <w:p w14:paraId="1D14F23B" w14:textId="77777777" w:rsidR="00343529" w:rsidRPr="001B5F02" w:rsidRDefault="00343529" w:rsidP="00FC03C8">
            <w:pPr>
              <w:rPr>
                <w:rFonts w:ascii="Calibri" w:hAnsi="Calibri" w:cs="Calibri"/>
                <w:sz w:val="24"/>
                <w:szCs w:val="24"/>
              </w:rPr>
            </w:pPr>
            <w:r>
              <w:rPr>
                <w:rFonts w:ascii="Calibri" w:hAnsi="Calibri" w:cs="Calibri"/>
                <w:szCs w:val="24"/>
              </w:rPr>
              <w:t xml:space="preserve"> </w:t>
            </w:r>
            <w:r w:rsidRPr="00CF46FE">
              <w:rPr>
                <w:rFonts w:ascii="Calibri" w:hAnsi="Calibri" w:cs="Calibri"/>
                <w:sz w:val="24"/>
                <w:szCs w:val="24"/>
              </w:rPr>
              <w:t>Οδική ασφάλεια (</w:t>
            </w:r>
            <w:proofErr w:type="spellStart"/>
            <w:r w:rsidRPr="00CF46FE">
              <w:rPr>
                <w:rFonts w:ascii="Calibri" w:hAnsi="Calibri" w:cs="Calibri"/>
                <w:sz w:val="24"/>
                <w:szCs w:val="24"/>
              </w:rPr>
              <w:t>Δρ.Κ</w:t>
            </w:r>
            <w:proofErr w:type="spellEnd"/>
            <w:r w:rsidRPr="00CF46FE">
              <w:rPr>
                <w:rFonts w:ascii="Calibri" w:hAnsi="Calibri" w:cs="Calibri"/>
                <w:sz w:val="24"/>
                <w:szCs w:val="24"/>
              </w:rPr>
              <w:t xml:space="preserve">. </w:t>
            </w:r>
            <w:proofErr w:type="spellStart"/>
            <w:r w:rsidRPr="00CF46FE">
              <w:rPr>
                <w:rFonts w:ascii="Calibri" w:hAnsi="Calibri" w:cs="Calibri"/>
                <w:sz w:val="24"/>
                <w:szCs w:val="24"/>
              </w:rPr>
              <w:t>Θεοδοσέλη</w:t>
            </w:r>
            <w:proofErr w:type="spellEnd"/>
            <w:r w:rsidRPr="00CF46FE">
              <w:rPr>
                <w:rFonts w:ascii="Calibri" w:hAnsi="Calibri" w:cs="Calibri"/>
                <w:sz w:val="24"/>
                <w:szCs w:val="24"/>
              </w:rPr>
              <w:t>)</w:t>
            </w:r>
          </w:p>
          <w:p w14:paraId="479D78E1" w14:textId="77777777" w:rsidR="006624AF" w:rsidRPr="006624AF" w:rsidRDefault="006624AF" w:rsidP="00FC03C8">
            <w:pPr>
              <w:rPr>
                <w:rFonts w:ascii="Calibri" w:hAnsi="Calibri" w:cs="Calibri"/>
                <w:szCs w:val="24"/>
              </w:rPr>
            </w:pPr>
            <w:r w:rsidRPr="00CF46FE">
              <w:rPr>
                <w:rFonts w:ascii="Calibri" w:hAnsi="Calibri" w:cs="Calibri"/>
                <w:sz w:val="24"/>
                <w:szCs w:val="24"/>
              </w:rPr>
              <w:t xml:space="preserve">  Ο δικός μας τίτλος : «Μαθήματα Δρόμου».</w:t>
            </w:r>
          </w:p>
        </w:tc>
      </w:tr>
      <w:tr w:rsidR="00D41E31" w:rsidRPr="009B4FCE" w14:paraId="515FD36D" w14:textId="77777777" w:rsidTr="00301FAD">
        <w:trPr>
          <w:trHeight w:val="2238"/>
        </w:trPr>
        <w:tc>
          <w:tcPr>
            <w:tcW w:w="2900" w:type="dxa"/>
            <w:shd w:val="clear" w:color="auto" w:fill="auto"/>
          </w:tcPr>
          <w:p w14:paraId="6B304905" w14:textId="77777777" w:rsidR="00D41E31" w:rsidRPr="009B4FCE" w:rsidRDefault="00D41E31" w:rsidP="00FC03C8">
            <w:pPr>
              <w:jc w:val="center"/>
              <w:rPr>
                <w:rFonts w:ascii="Calibri" w:hAnsi="Calibri" w:cs="Calibri"/>
                <w:b/>
                <w:color w:val="000000"/>
              </w:rPr>
            </w:pPr>
            <w:r w:rsidRPr="009B4FCE">
              <w:rPr>
                <w:rFonts w:ascii="Calibri" w:hAnsi="Calibri" w:cs="Calibri"/>
                <w:b/>
                <w:color w:val="000000"/>
              </w:rPr>
              <w:t>ως προς τον 2</w:t>
            </w:r>
            <w:r w:rsidRPr="009B4FCE">
              <w:rPr>
                <w:rFonts w:ascii="Calibri" w:hAnsi="Calibri" w:cs="Calibri"/>
                <w:b/>
                <w:color w:val="000000"/>
                <w:vertAlign w:val="superscript"/>
              </w:rPr>
              <w:t>ο</w:t>
            </w:r>
            <w:r w:rsidRPr="009B4FCE">
              <w:rPr>
                <w:rFonts w:ascii="Calibri" w:hAnsi="Calibri" w:cs="Calibri"/>
                <w:b/>
                <w:color w:val="000000"/>
              </w:rPr>
              <w:t xml:space="preserve"> θεματικό κύκλο</w:t>
            </w:r>
          </w:p>
          <w:p w14:paraId="366E270C" w14:textId="77777777" w:rsidR="00D41E31" w:rsidRPr="009B4FCE" w:rsidRDefault="001933AF" w:rsidP="00FC03C8">
            <w:pPr>
              <w:jc w:val="center"/>
              <w:rPr>
                <w:rFonts w:ascii="Calibri" w:hAnsi="Calibri" w:cs="Calibri"/>
                <w:b/>
                <w:color w:val="000000"/>
              </w:rPr>
            </w:pPr>
            <w:r>
              <w:rPr>
                <w:noProof/>
                <w:sz w:val="18"/>
                <w:szCs w:val="20"/>
              </w:rPr>
              <w:drawing>
                <wp:inline distT="0" distB="0" distL="0" distR="0" wp14:anchorId="5EC7817D" wp14:editId="26BF8642">
                  <wp:extent cx="615315" cy="572770"/>
                  <wp:effectExtent l="19050" t="0" r="0" b="0"/>
                  <wp:docPr id="8" name="Εικόνα 18"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Φροντίζω το Περιβάλλον – Περιβάλλον"/>
                          <pic:cNvPicPr>
                            <a:picLocks noChangeAspect="1" noChangeArrowheads="1"/>
                          </pic:cNvPicPr>
                        </pic:nvPicPr>
                        <pic:blipFill>
                          <a:blip r:embed="rId10" cstate="print"/>
                          <a:srcRect/>
                          <a:stretch>
                            <a:fillRect/>
                          </a:stretch>
                        </pic:blipFill>
                        <pic:spPr bwMode="auto">
                          <a:xfrm>
                            <a:off x="0" y="0"/>
                            <a:ext cx="615315" cy="572770"/>
                          </a:xfrm>
                          <a:prstGeom prst="rect">
                            <a:avLst/>
                          </a:prstGeom>
                          <a:noFill/>
                          <a:ln w="9525">
                            <a:noFill/>
                            <a:miter lim="800000"/>
                            <a:headEnd/>
                            <a:tailEnd/>
                          </a:ln>
                        </pic:spPr>
                      </pic:pic>
                    </a:graphicData>
                  </a:graphic>
                </wp:inline>
              </w:drawing>
            </w:r>
          </w:p>
          <w:p w14:paraId="3ADCD64B" w14:textId="77777777" w:rsidR="00D41E31" w:rsidRPr="009B4FCE" w:rsidRDefault="00D41E31" w:rsidP="00FC03C8">
            <w:pPr>
              <w:jc w:val="center"/>
              <w:rPr>
                <w:rFonts w:ascii="Calibri" w:hAnsi="Calibri" w:cs="Calibri"/>
                <w:b/>
                <w:color w:val="000000"/>
              </w:rPr>
            </w:pPr>
            <w:r w:rsidRPr="009B4FCE">
              <w:rPr>
                <w:rFonts w:ascii="Calibri" w:hAnsi="Calibri" w:cs="Calibri"/>
                <w:b/>
                <w:color w:val="000000"/>
              </w:rPr>
              <w:t>Φροντίζω το Περιβάλλον</w:t>
            </w:r>
          </w:p>
        </w:tc>
        <w:tc>
          <w:tcPr>
            <w:tcW w:w="7170" w:type="dxa"/>
            <w:gridSpan w:val="3"/>
          </w:tcPr>
          <w:p w14:paraId="4515DA68" w14:textId="77777777" w:rsidR="00D41E31" w:rsidRDefault="00343529" w:rsidP="00FC03C8">
            <w:pPr>
              <w:rPr>
                <w:rFonts w:ascii="Calibri" w:hAnsi="Calibri" w:cs="Calibri"/>
                <w:sz w:val="24"/>
                <w:szCs w:val="24"/>
              </w:rPr>
            </w:pPr>
            <w:r w:rsidRPr="00CF46FE">
              <w:rPr>
                <w:rFonts w:ascii="Calibri" w:hAnsi="Calibri" w:cs="Calibri"/>
                <w:sz w:val="24"/>
                <w:szCs w:val="24"/>
              </w:rPr>
              <w:t xml:space="preserve">   Υγιή παιδιά, Υγιής Πλανήτης.</w:t>
            </w:r>
            <w:r w:rsidR="00621967" w:rsidRPr="00CF46FE">
              <w:rPr>
                <w:rFonts w:ascii="Calibri" w:hAnsi="Calibri" w:cs="Calibri"/>
                <w:sz w:val="24"/>
                <w:szCs w:val="24"/>
              </w:rPr>
              <w:t>(</w:t>
            </w:r>
            <w:r w:rsidR="00621967" w:rsidRPr="00CF46FE">
              <w:rPr>
                <w:rFonts w:ascii="Calibri" w:hAnsi="Calibri" w:cs="Calibri"/>
                <w:sz w:val="24"/>
                <w:szCs w:val="24"/>
                <w:lang w:val="en-US"/>
              </w:rPr>
              <w:t>WWF</w:t>
            </w:r>
            <w:r w:rsidR="00621967" w:rsidRPr="00CF46FE">
              <w:rPr>
                <w:rFonts w:ascii="Calibri" w:hAnsi="Calibri" w:cs="Calibri"/>
                <w:sz w:val="24"/>
                <w:szCs w:val="24"/>
              </w:rPr>
              <w:t xml:space="preserve"> Ελλάς)</w:t>
            </w:r>
          </w:p>
          <w:p w14:paraId="7268957B" w14:textId="77777777" w:rsidR="005448A0" w:rsidRPr="001B5F02" w:rsidRDefault="005448A0" w:rsidP="00FC03C8">
            <w:pPr>
              <w:rPr>
                <w:rFonts w:ascii="Calibri" w:hAnsi="Calibri" w:cs="Calibri"/>
                <w:sz w:val="24"/>
                <w:szCs w:val="24"/>
              </w:rPr>
            </w:pPr>
          </w:p>
          <w:p w14:paraId="313B7763" w14:textId="77777777" w:rsidR="009E41EB" w:rsidRPr="009E41EB" w:rsidRDefault="009E41EB" w:rsidP="00FC03C8">
            <w:pPr>
              <w:rPr>
                <w:rFonts w:ascii="Calibri" w:hAnsi="Calibri" w:cs="Calibri"/>
                <w:b/>
                <w:sz w:val="24"/>
                <w:szCs w:val="24"/>
              </w:rPr>
            </w:pPr>
            <w:r w:rsidRPr="009E41EB">
              <w:rPr>
                <w:rFonts w:ascii="Calibri" w:hAnsi="Calibri" w:cs="Calibri"/>
                <w:b/>
                <w:sz w:val="24"/>
                <w:szCs w:val="24"/>
              </w:rPr>
              <w:t>ΠΕΡΙΒΑΛΛΟΝ-ΠΟΙΟΤΗΤΑ ΖΩΗΣ- ΟΙΚΟΛΟΓΙΚΗ ΣΥΝΕΙΔΗΣΗ-ΔΙΑΤΡΟΦΗ</w:t>
            </w:r>
          </w:p>
        </w:tc>
      </w:tr>
      <w:tr w:rsidR="00D41E31" w:rsidRPr="009B4FCE" w14:paraId="2E97A990" w14:textId="77777777" w:rsidTr="00301FAD">
        <w:trPr>
          <w:trHeight w:val="2248"/>
        </w:trPr>
        <w:tc>
          <w:tcPr>
            <w:tcW w:w="2900" w:type="dxa"/>
            <w:shd w:val="clear" w:color="auto" w:fill="auto"/>
          </w:tcPr>
          <w:p w14:paraId="643EDADB" w14:textId="77777777" w:rsidR="00D41E31" w:rsidRPr="009B4FCE" w:rsidRDefault="00D41E31" w:rsidP="00FC03C8">
            <w:pPr>
              <w:jc w:val="center"/>
              <w:rPr>
                <w:rFonts w:ascii="Calibri" w:hAnsi="Calibri" w:cs="Calibri"/>
                <w:b/>
                <w:color w:val="000000"/>
              </w:rPr>
            </w:pPr>
            <w:r w:rsidRPr="009B4FCE">
              <w:rPr>
                <w:rFonts w:ascii="Calibri" w:hAnsi="Calibri" w:cs="Calibri"/>
                <w:b/>
                <w:color w:val="000000"/>
              </w:rPr>
              <w:t>ως προς τον 3</w:t>
            </w:r>
            <w:r w:rsidRPr="009B4FCE">
              <w:rPr>
                <w:rFonts w:ascii="Calibri" w:hAnsi="Calibri" w:cs="Calibri"/>
                <w:b/>
                <w:color w:val="000000"/>
                <w:vertAlign w:val="superscript"/>
              </w:rPr>
              <w:t>ο</w:t>
            </w:r>
            <w:r w:rsidRPr="009B4FCE">
              <w:rPr>
                <w:rFonts w:ascii="Calibri" w:hAnsi="Calibri" w:cs="Calibri"/>
                <w:b/>
                <w:color w:val="000000"/>
              </w:rPr>
              <w:t xml:space="preserve"> θεματικό κύκλο</w:t>
            </w:r>
          </w:p>
          <w:p w14:paraId="5A5EF0BA" w14:textId="77777777" w:rsidR="00D41E31" w:rsidRPr="009B4FCE" w:rsidRDefault="001933AF" w:rsidP="00FC03C8">
            <w:pPr>
              <w:jc w:val="center"/>
              <w:rPr>
                <w:rFonts w:ascii="Calibri" w:hAnsi="Calibri" w:cs="Calibri"/>
                <w:b/>
                <w:color w:val="000000"/>
              </w:rPr>
            </w:pPr>
            <w:r>
              <w:rPr>
                <w:noProof/>
              </w:rPr>
              <w:drawing>
                <wp:inline distT="0" distB="0" distL="0" distR="0" wp14:anchorId="1C8E5065" wp14:editId="1AAEF1EF">
                  <wp:extent cx="640715" cy="640715"/>
                  <wp:effectExtent l="19050" t="0" r="6985" b="0"/>
                  <wp:docPr id="9" name="Εικόνα 19"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Ενδιαφέρομαι και Ενεργώ - Κοινωνική Συναίσθηση και Ευθύνη"/>
                          <pic:cNvPicPr>
                            <a:picLocks noChangeAspect="1" noChangeArrowheads="1"/>
                          </pic:cNvPicPr>
                        </pic:nvPicPr>
                        <pic:blipFill>
                          <a:blip r:embed="rId11" cstate="print"/>
                          <a:srcRect/>
                          <a:stretch>
                            <a:fillRect/>
                          </a:stretch>
                        </pic:blipFill>
                        <pic:spPr bwMode="auto">
                          <a:xfrm>
                            <a:off x="0" y="0"/>
                            <a:ext cx="640715" cy="640715"/>
                          </a:xfrm>
                          <a:prstGeom prst="rect">
                            <a:avLst/>
                          </a:prstGeom>
                          <a:noFill/>
                          <a:ln w="9525">
                            <a:noFill/>
                            <a:miter lim="800000"/>
                            <a:headEnd/>
                            <a:tailEnd/>
                          </a:ln>
                        </pic:spPr>
                      </pic:pic>
                    </a:graphicData>
                  </a:graphic>
                </wp:inline>
              </w:drawing>
            </w:r>
          </w:p>
          <w:p w14:paraId="0746025D" w14:textId="77777777" w:rsidR="00D41E31" w:rsidRPr="009B4FCE" w:rsidRDefault="00D41E31" w:rsidP="00FC03C8">
            <w:pPr>
              <w:ind w:left="142"/>
              <w:jc w:val="center"/>
              <w:rPr>
                <w:b/>
              </w:rPr>
            </w:pPr>
            <w:r w:rsidRPr="009B4FCE">
              <w:rPr>
                <w:b/>
              </w:rPr>
              <w:t>Ενδιαφέρομαι και Ενεργώ- Κοινωνική Συναίσθηση και Ευθύνη</w:t>
            </w:r>
          </w:p>
        </w:tc>
        <w:tc>
          <w:tcPr>
            <w:tcW w:w="7170" w:type="dxa"/>
            <w:gridSpan w:val="3"/>
          </w:tcPr>
          <w:p w14:paraId="23D567C1" w14:textId="77777777" w:rsidR="00D41E31" w:rsidRPr="00CF46FE" w:rsidRDefault="00343529" w:rsidP="00FC03C8">
            <w:pPr>
              <w:rPr>
                <w:rFonts w:ascii="Calibri" w:hAnsi="Calibri" w:cs="Calibri"/>
                <w:sz w:val="24"/>
                <w:szCs w:val="24"/>
              </w:rPr>
            </w:pPr>
            <w:r>
              <w:rPr>
                <w:rFonts w:ascii="Calibri" w:hAnsi="Calibri" w:cs="Calibri"/>
                <w:szCs w:val="24"/>
              </w:rPr>
              <w:t xml:space="preserve"> </w:t>
            </w:r>
            <w:r w:rsidRPr="00CF46FE">
              <w:rPr>
                <w:rFonts w:ascii="Calibri" w:hAnsi="Calibri" w:cs="Calibri"/>
                <w:sz w:val="24"/>
                <w:szCs w:val="24"/>
              </w:rPr>
              <w:t>Ενδιαφέρομαι και Ενεργώ</w:t>
            </w:r>
            <w:r w:rsidR="00621967" w:rsidRPr="00CF46FE">
              <w:rPr>
                <w:rFonts w:ascii="Calibri" w:hAnsi="Calibri" w:cs="Calibri"/>
                <w:sz w:val="24"/>
                <w:szCs w:val="24"/>
              </w:rPr>
              <w:t xml:space="preserve"> </w:t>
            </w:r>
            <w:r w:rsidRPr="00CF46FE">
              <w:rPr>
                <w:rFonts w:ascii="Calibri" w:hAnsi="Calibri" w:cs="Calibri"/>
                <w:sz w:val="24"/>
                <w:szCs w:val="24"/>
              </w:rPr>
              <w:t>.</w:t>
            </w:r>
            <w:r w:rsidR="00621967" w:rsidRPr="00CF46FE">
              <w:rPr>
                <w:rFonts w:ascii="Calibri" w:hAnsi="Calibri" w:cs="Calibri"/>
                <w:sz w:val="24"/>
                <w:szCs w:val="24"/>
              </w:rPr>
              <w:t>Κοινωνική Συναίσθηση και Ευθύνη.</w:t>
            </w:r>
          </w:p>
          <w:p w14:paraId="4CFA12E8" w14:textId="77777777" w:rsidR="00CF46FE" w:rsidRPr="001B5F02" w:rsidRDefault="00CF46FE" w:rsidP="00CF46FE">
            <w:pPr>
              <w:pStyle w:val="2"/>
              <w:shd w:val="clear" w:color="auto" w:fill="FFFFFF"/>
              <w:spacing w:before="0"/>
              <w:rPr>
                <w:rFonts w:ascii="Arial" w:hAnsi="Arial" w:cs="Arial"/>
                <w:b w:val="0"/>
                <w:bCs w:val="0"/>
                <w:sz w:val="24"/>
                <w:szCs w:val="24"/>
              </w:rPr>
            </w:pPr>
            <w:r w:rsidRPr="00A943B8">
              <w:rPr>
                <w:rFonts w:ascii="Arial" w:hAnsi="Arial" w:cs="Arial"/>
                <w:b w:val="0"/>
                <w:bCs w:val="0"/>
                <w:sz w:val="24"/>
                <w:szCs w:val="24"/>
              </w:rPr>
              <w:t>Εκπαιδευτική Βαλίτσα 2Π Νηπιαγωγείο (</w:t>
            </w:r>
            <w:proofErr w:type="spellStart"/>
            <w:r w:rsidRPr="00A943B8">
              <w:rPr>
                <w:rFonts w:ascii="Arial" w:hAnsi="Arial" w:cs="Arial"/>
                <w:b w:val="0"/>
                <w:bCs w:val="0"/>
                <w:sz w:val="24"/>
                <w:szCs w:val="24"/>
              </w:rPr>
              <w:t>Action</w:t>
            </w:r>
            <w:proofErr w:type="spellEnd"/>
            <w:r w:rsidRPr="00A943B8">
              <w:rPr>
                <w:rFonts w:ascii="Arial" w:hAnsi="Arial" w:cs="Arial"/>
                <w:b w:val="0"/>
                <w:bCs w:val="0"/>
                <w:sz w:val="24"/>
                <w:szCs w:val="24"/>
              </w:rPr>
              <w:t xml:space="preserve"> </w:t>
            </w:r>
            <w:proofErr w:type="spellStart"/>
            <w:r w:rsidRPr="00A943B8">
              <w:rPr>
                <w:rFonts w:ascii="Arial" w:hAnsi="Arial" w:cs="Arial"/>
                <w:b w:val="0"/>
                <w:bCs w:val="0"/>
                <w:sz w:val="24"/>
                <w:szCs w:val="24"/>
              </w:rPr>
              <w:t>Aid</w:t>
            </w:r>
            <w:proofErr w:type="spellEnd"/>
            <w:r w:rsidRPr="00A943B8">
              <w:rPr>
                <w:rFonts w:ascii="Arial" w:hAnsi="Arial" w:cs="Arial"/>
                <w:b w:val="0"/>
                <w:bCs w:val="0"/>
                <w:sz w:val="24"/>
                <w:szCs w:val="24"/>
              </w:rPr>
              <w:t>)</w:t>
            </w:r>
          </w:p>
          <w:p w14:paraId="30B4262C" w14:textId="77777777" w:rsidR="009E41EB" w:rsidRDefault="009E41EB" w:rsidP="009E41EB">
            <w:pPr>
              <w:rPr>
                <w:rFonts w:ascii="Calibri" w:hAnsi="Calibri"/>
                <w:b/>
                <w:sz w:val="24"/>
                <w:szCs w:val="24"/>
              </w:rPr>
            </w:pPr>
            <w:r>
              <w:t xml:space="preserve"> </w:t>
            </w:r>
            <w:r w:rsidRPr="005448A0">
              <w:rPr>
                <w:rFonts w:ascii="Calibri" w:hAnsi="Calibri"/>
                <w:b/>
                <w:sz w:val="24"/>
                <w:szCs w:val="24"/>
              </w:rPr>
              <w:t>ΑΝΘΡΩΠΙΝΑ ΔΙΚΑΙΩΜΑΤΑ-ΑΛΛΗΛΟΣΕΒΑΣΜΟΣ-ΔΙΑΦΟΡΕΤΙΚΟΤΗΤΑ</w:t>
            </w:r>
          </w:p>
          <w:p w14:paraId="0A29424D" w14:textId="77777777" w:rsidR="005448A0" w:rsidRPr="005448A0" w:rsidRDefault="005448A0" w:rsidP="009E41EB">
            <w:pPr>
              <w:rPr>
                <w:rFonts w:ascii="Calibri" w:hAnsi="Calibri"/>
                <w:b/>
                <w:sz w:val="24"/>
                <w:szCs w:val="24"/>
              </w:rPr>
            </w:pPr>
          </w:p>
          <w:p w14:paraId="6BE12F0E" w14:textId="77777777" w:rsidR="009E41EB" w:rsidRPr="005448A0" w:rsidRDefault="009E41EB" w:rsidP="009E41EB">
            <w:pPr>
              <w:rPr>
                <w:rFonts w:ascii="Calibri" w:hAnsi="Calibri"/>
                <w:sz w:val="24"/>
                <w:szCs w:val="24"/>
              </w:rPr>
            </w:pPr>
            <w:r w:rsidRPr="005448A0">
              <w:rPr>
                <w:rFonts w:ascii="Calibri" w:hAnsi="Calibri"/>
                <w:sz w:val="24"/>
                <w:szCs w:val="24"/>
              </w:rPr>
              <w:t>Ο δικός μας τίτλος: «Νοιάζομαι –Συμμετέχω –Αγωνίζομαι για έναν καλύτερο κόσμο».</w:t>
            </w:r>
          </w:p>
          <w:p w14:paraId="38D716EF" w14:textId="77777777" w:rsidR="00CF46FE" w:rsidRPr="009B4FCE" w:rsidRDefault="009E41EB" w:rsidP="00FC03C8">
            <w:pPr>
              <w:rPr>
                <w:rFonts w:ascii="Calibri" w:hAnsi="Calibri" w:cs="Calibri"/>
                <w:szCs w:val="24"/>
              </w:rPr>
            </w:pPr>
            <w:r>
              <w:rPr>
                <w:rFonts w:ascii="Calibri" w:hAnsi="Calibri" w:cs="Calibri"/>
                <w:szCs w:val="24"/>
              </w:rPr>
              <w:t xml:space="preserve"> </w:t>
            </w:r>
          </w:p>
        </w:tc>
      </w:tr>
      <w:tr w:rsidR="00D41E31" w:rsidRPr="009B4FCE" w14:paraId="0F300CEA" w14:textId="77777777" w:rsidTr="00301FAD">
        <w:trPr>
          <w:trHeight w:val="2405"/>
        </w:trPr>
        <w:tc>
          <w:tcPr>
            <w:tcW w:w="2900" w:type="dxa"/>
            <w:shd w:val="clear" w:color="auto" w:fill="auto"/>
          </w:tcPr>
          <w:p w14:paraId="0B50D1E2" w14:textId="77777777" w:rsidR="00D41E31" w:rsidRPr="009B4FCE" w:rsidRDefault="00D41E31" w:rsidP="00FC03C8">
            <w:pPr>
              <w:jc w:val="center"/>
              <w:rPr>
                <w:rFonts w:ascii="Calibri" w:hAnsi="Calibri" w:cs="Calibri"/>
                <w:b/>
                <w:color w:val="000000"/>
              </w:rPr>
            </w:pPr>
            <w:r w:rsidRPr="009B4FCE">
              <w:rPr>
                <w:rFonts w:ascii="Calibri" w:hAnsi="Calibri" w:cs="Calibri"/>
                <w:b/>
                <w:color w:val="000000"/>
              </w:rPr>
              <w:t>ως προς τον 4</w:t>
            </w:r>
            <w:r w:rsidRPr="009B4FCE">
              <w:rPr>
                <w:rFonts w:ascii="Calibri" w:hAnsi="Calibri" w:cs="Calibri"/>
                <w:b/>
                <w:color w:val="000000"/>
                <w:vertAlign w:val="superscript"/>
              </w:rPr>
              <w:t>ο</w:t>
            </w:r>
            <w:r w:rsidRPr="009B4FCE">
              <w:rPr>
                <w:rFonts w:ascii="Calibri" w:hAnsi="Calibri" w:cs="Calibri"/>
                <w:b/>
                <w:color w:val="000000"/>
              </w:rPr>
              <w:t xml:space="preserve"> θεματικό κύκλο</w:t>
            </w:r>
          </w:p>
          <w:p w14:paraId="3690730A" w14:textId="77777777" w:rsidR="00D41E31" w:rsidRPr="009B4FCE" w:rsidRDefault="001933AF" w:rsidP="00FC03C8">
            <w:pPr>
              <w:jc w:val="center"/>
              <w:rPr>
                <w:rFonts w:ascii="Calibri" w:hAnsi="Calibri" w:cs="Calibri"/>
                <w:b/>
                <w:color w:val="000000"/>
              </w:rPr>
            </w:pPr>
            <w:r>
              <w:rPr>
                <w:noProof/>
              </w:rPr>
              <w:drawing>
                <wp:inline distT="0" distB="0" distL="0" distR="0" wp14:anchorId="44841CFD" wp14:editId="1B58F479">
                  <wp:extent cx="632460" cy="615315"/>
                  <wp:effectExtent l="19050" t="0" r="0" b="0"/>
                  <wp:docPr id="10" name="Εικόνα 20"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Δημιουργώ και Καινοτομώ – Δημιουργική Σκέψη και Πρωτοβουλία"/>
                          <pic:cNvPicPr>
                            <a:picLocks noChangeAspect="1" noChangeArrowheads="1"/>
                          </pic:cNvPicPr>
                        </pic:nvPicPr>
                        <pic:blipFill>
                          <a:blip r:embed="rId12" cstate="print"/>
                          <a:srcRect/>
                          <a:stretch>
                            <a:fillRect/>
                          </a:stretch>
                        </pic:blipFill>
                        <pic:spPr bwMode="auto">
                          <a:xfrm>
                            <a:off x="0" y="0"/>
                            <a:ext cx="632460" cy="615315"/>
                          </a:xfrm>
                          <a:prstGeom prst="rect">
                            <a:avLst/>
                          </a:prstGeom>
                          <a:noFill/>
                          <a:ln w="9525">
                            <a:noFill/>
                            <a:miter lim="800000"/>
                            <a:headEnd/>
                            <a:tailEnd/>
                          </a:ln>
                        </pic:spPr>
                      </pic:pic>
                    </a:graphicData>
                  </a:graphic>
                </wp:inline>
              </w:drawing>
            </w:r>
          </w:p>
          <w:p w14:paraId="5E9A195A" w14:textId="77777777" w:rsidR="00D41E31" w:rsidRPr="009B4FCE" w:rsidRDefault="00D41E31" w:rsidP="00FC03C8">
            <w:pPr>
              <w:ind w:left="142"/>
              <w:jc w:val="center"/>
              <w:rPr>
                <w:b/>
              </w:rPr>
            </w:pPr>
            <w:r w:rsidRPr="009B4FCE">
              <w:rPr>
                <w:b/>
              </w:rPr>
              <w:t>Δημιουργώ και Καινοτομώ- Δημιουργική Σκέψη και Πρωτοβουλία</w:t>
            </w:r>
          </w:p>
        </w:tc>
        <w:tc>
          <w:tcPr>
            <w:tcW w:w="7170" w:type="dxa"/>
            <w:gridSpan w:val="3"/>
          </w:tcPr>
          <w:p w14:paraId="58CB7FEA" w14:textId="77777777" w:rsidR="00D41E31" w:rsidRDefault="009B321A" w:rsidP="00FC03C8">
            <w:pPr>
              <w:rPr>
                <w:rFonts w:ascii="Calibri" w:hAnsi="Calibri" w:cs="Calibri"/>
                <w:sz w:val="24"/>
                <w:szCs w:val="24"/>
              </w:rPr>
            </w:pPr>
            <w:r>
              <w:rPr>
                <w:rFonts w:ascii="Calibri" w:hAnsi="Calibri" w:cs="Calibri"/>
                <w:sz w:val="24"/>
                <w:szCs w:val="24"/>
                <w:lang w:val="en-US"/>
              </w:rPr>
              <w:t>STE</w:t>
            </w:r>
            <w:r w:rsidR="00294DD2" w:rsidRPr="007E6389">
              <w:rPr>
                <w:rFonts w:ascii="Calibri" w:hAnsi="Calibri" w:cs="Calibri"/>
                <w:sz w:val="24"/>
                <w:szCs w:val="24"/>
              </w:rPr>
              <w:t>(Α)Μ και Εκπαιδευτική Ρομποτική μέσα από τον κύκλο ζωής του νερού και την Υδροδυναμική. Παρασκευή Φώτη.</w:t>
            </w:r>
          </w:p>
          <w:p w14:paraId="11F71545" w14:textId="77777777" w:rsidR="005448A0" w:rsidRDefault="005448A0" w:rsidP="00FC03C8">
            <w:pPr>
              <w:rPr>
                <w:rFonts w:ascii="Calibri" w:hAnsi="Calibri" w:cs="Calibri"/>
                <w:sz w:val="24"/>
                <w:szCs w:val="24"/>
              </w:rPr>
            </w:pPr>
          </w:p>
          <w:p w14:paraId="4EF7A2B3" w14:textId="77777777" w:rsidR="005448A0" w:rsidRPr="005448A0" w:rsidRDefault="005448A0" w:rsidP="005448A0">
            <w:pPr>
              <w:ind w:left="82" w:hanging="82"/>
              <w:rPr>
                <w:rFonts w:ascii="Calibri" w:hAnsi="Calibri" w:cs="Calibri"/>
                <w:b/>
                <w:sz w:val="24"/>
                <w:szCs w:val="24"/>
              </w:rPr>
            </w:pPr>
            <w:r>
              <w:rPr>
                <w:rFonts w:ascii="Calibri" w:hAnsi="Calibri" w:cs="Calibri"/>
                <w:sz w:val="24"/>
                <w:szCs w:val="24"/>
              </w:rPr>
              <w:t xml:space="preserve"> </w:t>
            </w:r>
            <w:r w:rsidRPr="005448A0">
              <w:rPr>
                <w:rFonts w:ascii="Calibri" w:hAnsi="Calibri" w:cs="Calibri"/>
                <w:b/>
                <w:sz w:val="24"/>
                <w:szCs w:val="24"/>
              </w:rPr>
              <w:t xml:space="preserve"> ΔΗΜΙΟΥΡΓΙΚΗ ΣΚΕΨΗ ΚΑΙ   ΚΑΙΝΟΤΟΜΙΑ</w:t>
            </w:r>
            <w:r>
              <w:rPr>
                <w:rFonts w:ascii="Calibri" w:hAnsi="Calibri" w:cs="Calibri"/>
                <w:b/>
                <w:sz w:val="24"/>
                <w:szCs w:val="24"/>
              </w:rPr>
              <w:t>/</w:t>
            </w:r>
            <w:r>
              <w:rPr>
                <w:rFonts w:ascii="Calibri" w:hAnsi="Calibri" w:cs="Calibri"/>
                <w:b/>
                <w:sz w:val="24"/>
                <w:szCs w:val="24"/>
                <w:lang w:val="en-US"/>
              </w:rPr>
              <w:t>STEM</w:t>
            </w:r>
            <w:r w:rsidRPr="001B5F02">
              <w:rPr>
                <w:rFonts w:ascii="Calibri" w:hAnsi="Calibri" w:cs="Calibri"/>
                <w:b/>
                <w:sz w:val="24"/>
                <w:szCs w:val="24"/>
              </w:rPr>
              <w:t>/</w:t>
            </w:r>
            <w:r>
              <w:rPr>
                <w:rFonts w:ascii="Calibri" w:hAnsi="Calibri" w:cs="Calibri"/>
                <w:b/>
                <w:sz w:val="24"/>
                <w:szCs w:val="24"/>
                <w:lang w:val="en-US"/>
              </w:rPr>
              <w:t>STEAM</w:t>
            </w:r>
            <w:r w:rsidRPr="001B5F02">
              <w:rPr>
                <w:rFonts w:ascii="Calibri" w:hAnsi="Calibri" w:cs="Calibri"/>
                <w:b/>
                <w:sz w:val="24"/>
                <w:szCs w:val="24"/>
              </w:rPr>
              <w:t xml:space="preserve"> </w:t>
            </w:r>
            <w:r>
              <w:rPr>
                <w:rFonts w:ascii="Calibri" w:hAnsi="Calibri" w:cs="Calibri"/>
                <w:b/>
                <w:sz w:val="24"/>
                <w:szCs w:val="24"/>
              </w:rPr>
              <w:t>ΡΟΜΠΟΤΙΚΗ</w:t>
            </w:r>
          </w:p>
          <w:p w14:paraId="0D29946F" w14:textId="77777777" w:rsidR="005448A0" w:rsidRPr="005448A0" w:rsidRDefault="005448A0" w:rsidP="00FC03C8">
            <w:pPr>
              <w:rPr>
                <w:rFonts w:ascii="Calibri" w:hAnsi="Calibri" w:cs="Calibri"/>
                <w:sz w:val="24"/>
                <w:szCs w:val="24"/>
              </w:rPr>
            </w:pPr>
            <w:r>
              <w:rPr>
                <w:rFonts w:ascii="Calibri" w:hAnsi="Calibri" w:cs="Calibri"/>
                <w:sz w:val="24"/>
                <w:szCs w:val="24"/>
              </w:rPr>
              <w:t>«Μέσα από τον  πειραματισμό/προγραμματισμο λύση ψάχνω για να βρω»</w:t>
            </w:r>
          </w:p>
        </w:tc>
      </w:tr>
      <w:tr w:rsidR="00D41E31" w:rsidRPr="009B4FCE" w14:paraId="2ACE4401" w14:textId="77777777" w:rsidTr="00301FAD">
        <w:trPr>
          <w:trHeight w:val="1757"/>
        </w:trPr>
        <w:tc>
          <w:tcPr>
            <w:tcW w:w="2900" w:type="dxa"/>
            <w:shd w:val="clear" w:color="auto" w:fill="auto"/>
          </w:tcPr>
          <w:p w14:paraId="416C3564" w14:textId="77777777" w:rsidR="00D41E31" w:rsidRDefault="00D41E31" w:rsidP="00FC03C8">
            <w:pPr>
              <w:rPr>
                <w:rFonts w:ascii="Calibri" w:hAnsi="Calibri" w:cs="Calibri"/>
                <w:b/>
              </w:rPr>
            </w:pPr>
            <w:r w:rsidRPr="009B4FCE">
              <w:rPr>
                <w:rFonts w:ascii="Calibri" w:hAnsi="Calibri" w:cs="Calibri"/>
                <w:b/>
              </w:rPr>
              <w:lastRenderedPageBreak/>
              <w:t xml:space="preserve">Προσαρμογές για τη </w:t>
            </w:r>
            <w:r w:rsidRPr="009B4FCE">
              <w:rPr>
                <w:rFonts w:ascii="Calibri" w:hAnsi="Calibri" w:cs="Calibri"/>
              </w:rPr>
              <w:t>συμμετοχή και την ένταξη</w:t>
            </w:r>
            <w:r w:rsidRPr="009B4FCE">
              <w:rPr>
                <w:rFonts w:ascii="Calibri" w:hAnsi="Calibri" w:cs="Calibri"/>
                <w:b/>
              </w:rPr>
              <w:t xml:space="preserve"> όλων των μαθητών</w:t>
            </w:r>
          </w:p>
          <w:p w14:paraId="6F4902A2" w14:textId="77777777" w:rsidR="00D41E31" w:rsidRDefault="00D41E31" w:rsidP="00FC03C8">
            <w:pPr>
              <w:rPr>
                <w:rFonts w:ascii="Calibri" w:hAnsi="Calibri" w:cs="Calibri"/>
                <w:b/>
              </w:rPr>
            </w:pPr>
          </w:p>
          <w:p w14:paraId="5EF701BA" w14:textId="77777777" w:rsidR="00D41E31" w:rsidRDefault="00D41E31" w:rsidP="00FC03C8">
            <w:pPr>
              <w:rPr>
                <w:rFonts w:ascii="Calibri" w:hAnsi="Calibri" w:cs="Calibri"/>
                <w:b/>
              </w:rPr>
            </w:pPr>
          </w:p>
          <w:p w14:paraId="450A2698" w14:textId="77777777" w:rsidR="00D41E31" w:rsidRDefault="00D41E31" w:rsidP="00FC03C8">
            <w:pPr>
              <w:rPr>
                <w:rFonts w:ascii="Calibri" w:hAnsi="Calibri" w:cs="Calibri"/>
                <w:b/>
              </w:rPr>
            </w:pPr>
          </w:p>
          <w:p w14:paraId="31776FE2" w14:textId="77777777" w:rsidR="00D41E31" w:rsidRPr="001B5F02" w:rsidRDefault="00D41E31" w:rsidP="00FC03C8">
            <w:pPr>
              <w:rPr>
                <w:rFonts w:ascii="Calibri" w:hAnsi="Calibri" w:cs="Calibri"/>
                <w:b/>
                <w:color w:val="000000"/>
              </w:rPr>
            </w:pPr>
          </w:p>
        </w:tc>
        <w:tc>
          <w:tcPr>
            <w:tcW w:w="7170" w:type="dxa"/>
            <w:gridSpan w:val="3"/>
          </w:tcPr>
          <w:p w14:paraId="4E0C02B3" w14:textId="77777777" w:rsidR="00D41E31" w:rsidRDefault="00D41E31" w:rsidP="00FC03C8">
            <w:pPr>
              <w:rPr>
                <w:rFonts w:ascii="Calibri" w:eastAsia="Calibri" w:hAnsi="Calibri" w:cs="Calibri"/>
                <w:bCs/>
                <w:sz w:val="20"/>
                <w:szCs w:val="20"/>
              </w:rPr>
            </w:pPr>
            <w:r w:rsidRPr="00351193">
              <w:rPr>
                <w:rFonts w:ascii="Calibri" w:eastAsia="Calibri" w:hAnsi="Calibri" w:cs="Calibri"/>
                <w:bCs/>
                <w:sz w:val="20"/>
                <w:szCs w:val="20"/>
              </w:rPr>
              <w:t>(</w:t>
            </w:r>
            <w:r>
              <w:rPr>
                <w:rFonts w:ascii="Calibri" w:eastAsia="Calibri" w:hAnsi="Calibri" w:cs="Calibri"/>
                <w:bCs/>
                <w:sz w:val="20"/>
                <w:szCs w:val="20"/>
              </w:rPr>
              <w:t xml:space="preserve">Αναφέρονται οι πιο ενδεικτικές, αν δεν έχουν περιγραφεί νωρίτερα </w:t>
            </w:r>
          </w:p>
          <w:p w14:paraId="3DD05F73" w14:textId="77777777" w:rsidR="00A76CC2" w:rsidRDefault="00A76CC2" w:rsidP="00FC03C8">
            <w:pPr>
              <w:rPr>
                <w:rFonts w:ascii="Calibri" w:eastAsia="Calibri" w:hAnsi="Calibri" w:cs="Calibri"/>
                <w:bCs/>
                <w:sz w:val="20"/>
                <w:szCs w:val="20"/>
              </w:rPr>
            </w:pPr>
          </w:p>
          <w:p w14:paraId="7DEA911F" w14:textId="77777777" w:rsidR="00A76CC2" w:rsidRPr="001B5F02" w:rsidRDefault="005448A0" w:rsidP="009175C4">
            <w:pPr>
              <w:jc w:val="both"/>
              <w:rPr>
                <w:rFonts w:ascii="Calibri" w:hAnsi="Calibri" w:cs="Calibri"/>
                <w:szCs w:val="24"/>
              </w:rPr>
            </w:pPr>
            <w:r>
              <w:rPr>
                <w:rFonts w:ascii="Calibri" w:hAnsi="Calibri" w:cs="Calibri"/>
                <w:szCs w:val="24"/>
              </w:rPr>
              <w:t xml:space="preserve">Η δόμηση του εκπαιδευτικού υλικού ήταν τέτοιος μορφής που δεν εμπόδισε την  αυτούσια εφαρμογή των προτεινόμενων δραστηριοτήτων. Εν τούτοις εξ αίτιας των </w:t>
            </w:r>
            <w:r w:rsidR="009175C4">
              <w:rPr>
                <w:rFonts w:ascii="Calibri" w:hAnsi="Calibri" w:cs="Calibri"/>
                <w:szCs w:val="24"/>
              </w:rPr>
              <w:t>περιορισμών που επέφερε η εξ αποστάσεως διδασκαλία κάποιες δραστηριότητες δεν πραγματοποιήθηκαν βιωματικά μέσα στην σχολική τάξη αλλά η προσέγγιση τους έγινε  με παιγνιώδη τρόπο έτσι ώστε να επιφέρει τη συμμετοχή και να διατηρήσει το ενδιαφέρον των μαθητών</w:t>
            </w:r>
            <w:r w:rsidR="009B321A" w:rsidRPr="001B5F02">
              <w:rPr>
                <w:rFonts w:ascii="Calibri" w:hAnsi="Calibri" w:cs="Calibri"/>
                <w:szCs w:val="24"/>
              </w:rPr>
              <w:t xml:space="preserve"> </w:t>
            </w:r>
            <w:r w:rsidR="009B321A">
              <w:rPr>
                <w:rFonts w:ascii="Calibri" w:hAnsi="Calibri" w:cs="Calibri"/>
                <w:szCs w:val="24"/>
              </w:rPr>
              <w:t xml:space="preserve">μέσα από την πλατφόρμα </w:t>
            </w:r>
            <w:proofErr w:type="spellStart"/>
            <w:r w:rsidR="009B321A">
              <w:rPr>
                <w:rFonts w:ascii="Calibri" w:hAnsi="Calibri" w:cs="Calibri"/>
                <w:szCs w:val="24"/>
                <w:lang w:val="en-US"/>
              </w:rPr>
              <w:t>webex</w:t>
            </w:r>
            <w:proofErr w:type="spellEnd"/>
            <w:r w:rsidR="009B321A" w:rsidRPr="001B5F02">
              <w:rPr>
                <w:rFonts w:ascii="Calibri" w:hAnsi="Calibri" w:cs="Calibri"/>
                <w:szCs w:val="24"/>
              </w:rPr>
              <w:t>.</w:t>
            </w:r>
          </w:p>
        </w:tc>
      </w:tr>
      <w:tr w:rsidR="00D41E31" w:rsidRPr="009B4FCE" w14:paraId="48BB2C92" w14:textId="77777777" w:rsidTr="00301FAD">
        <w:trPr>
          <w:trHeight w:val="357"/>
        </w:trPr>
        <w:tc>
          <w:tcPr>
            <w:tcW w:w="10070" w:type="dxa"/>
            <w:gridSpan w:val="4"/>
            <w:shd w:val="clear" w:color="auto" w:fill="D0CECE"/>
            <w:vAlign w:val="center"/>
          </w:tcPr>
          <w:p w14:paraId="4613AA03" w14:textId="77777777" w:rsidR="00D41E31" w:rsidRPr="009B4FCE" w:rsidRDefault="00D41E31" w:rsidP="00FC03C8">
            <w:pPr>
              <w:jc w:val="center"/>
              <w:rPr>
                <w:rFonts w:ascii="Calibri" w:hAnsi="Calibri" w:cs="Calibri"/>
                <w:b/>
                <w:szCs w:val="24"/>
              </w:rPr>
            </w:pPr>
          </w:p>
          <w:p w14:paraId="7B6E1226" w14:textId="77777777" w:rsidR="00D41E31" w:rsidRPr="009B4FCE" w:rsidRDefault="00D41E31" w:rsidP="00FC03C8">
            <w:pPr>
              <w:jc w:val="center"/>
              <w:rPr>
                <w:rFonts w:ascii="Calibri" w:hAnsi="Calibri" w:cs="Calibri"/>
                <w:b/>
                <w:szCs w:val="24"/>
              </w:rPr>
            </w:pPr>
            <w:r w:rsidRPr="009B4FCE">
              <w:rPr>
                <w:rFonts w:ascii="Calibri" w:hAnsi="Calibri" w:cs="Calibri"/>
                <w:b/>
                <w:szCs w:val="24"/>
              </w:rPr>
              <w:t>ΑΝΑΣΤΟΧΑΣΜΟΣ – ΑΞΙΟΛΟΓΗΣΗ ΚΥΚΛΩΝ ΕΦΑΡΜΟΓΗΣ ΤΩΝ ΕΡΓΑΣΤΗΡΙΩΝ ΔΕΞΙΟΤΗΤΩΝ</w:t>
            </w:r>
          </w:p>
        </w:tc>
      </w:tr>
      <w:tr w:rsidR="00D41E31" w:rsidRPr="009B4FCE" w14:paraId="3EFBCED7" w14:textId="77777777" w:rsidTr="00301FAD">
        <w:trPr>
          <w:trHeight w:val="74"/>
        </w:trPr>
        <w:tc>
          <w:tcPr>
            <w:tcW w:w="10070" w:type="dxa"/>
            <w:gridSpan w:val="4"/>
            <w:shd w:val="clear" w:color="auto" w:fill="auto"/>
          </w:tcPr>
          <w:p w14:paraId="4FA9C51D" w14:textId="77777777" w:rsidR="00D41E31" w:rsidRPr="009B4FCE" w:rsidRDefault="00D41E31" w:rsidP="00FC03C8">
            <w:pPr>
              <w:jc w:val="center"/>
              <w:rPr>
                <w:rFonts w:ascii="Calibri" w:hAnsi="Calibri" w:cs="Calibri"/>
                <w:b/>
                <w:szCs w:val="24"/>
              </w:rPr>
            </w:pPr>
          </w:p>
        </w:tc>
      </w:tr>
      <w:tr w:rsidR="00D41E31" w:rsidRPr="009B4FCE" w14:paraId="00485192" w14:textId="77777777" w:rsidTr="00301FAD">
        <w:trPr>
          <w:trHeight w:val="590"/>
        </w:trPr>
        <w:tc>
          <w:tcPr>
            <w:tcW w:w="2900" w:type="dxa"/>
            <w:shd w:val="clear" w:color="auto" w:fill="auto"/>
          </w:tcPr>
          <w:p w14:paraId="5D3AD7C2" w14:textId="77777777" w:rsidR="00D41E31" w:rsidRPr="009B4FCE" w:rsidRDefault="00D41E31" w:rsidP="00FC03C8">
            <w:pPr>
              <w:jc w:val="center"/>
              <w:rPr>
                <w:rFonts w:ascii="Calibri" w:hAnsi="Calibri" w:cs="Calibri"/>
                <w:b/>
                <w:szCs w:val="24"/>
              </w:rPr>
            </w:pPr>
            <w:r w:rsidRPr="009B4FCE">
              <w:rPr>
                <w:rFonts w:ascii="Calibri" w:hAnsi="Calibri" w:cs="Calibri"/>
                <w:b/>
                <w:bCs/>
              </w:rPr>
              <w:t xml:space="preserve">Αποτίμηση </w:t>
            </w:r>
            <w:r w:rsidRPr="009B4FCE">
              <w:rPr>
                <w:rFonts w:ascii="Calibri" w:hAnsi="Calibri" w:cs="Calibri"/>
                <w:b/>
                <w:szCs w:val="24"/>
              </w:rPr>
              <w:t>1</w:t>
            </w:r>
            <w:r w:rsidRPr="009B4FCE">
              <w:rPr>
                <w:rFonts w:ascii="Calibri" w:hAnsi="Calibri" w:cs="Calibri"/>
                <w:b/>
                <w:szCs w:val="24"/>
                <w:vertAlign w:val="superscript"/>
              </w:rPr>
              <w:t>ου</w:t>
            </w:r>
            <w:r w:rsidRPr="009B4FCE">
              <w:rPr>
                <w:rFonts w:ascii="Calibri" w:hAnsi="Calibri" w:cs="Calibri"/>
                <w:b/>
                <w:szCs w:val="24"/>
              </w:rPr>
              <w:t xml:space="preserve"> κύκλου εφαρμογής </w:t>
            </w:r>
          </w:p>
          <w:p w14:paraId="35741C85" w14:textId="77777777" w:rsidR="00D41E31" w:rsidRPr="009B4FCE" w:rsidRDefault="00D41E31" w:rsidP="00FC03C8">
            <w:pPr>
              <w:jc w:val="center"/>
              <w:rPr>
                <w:rFonts w:ascii="Calibri" w:hAnsi="Calibri" w:cs="Calibri"/>
                <w:b/>
              </w:rPr>
            </w:pPr>
          </w:p>
          <w:p w14:paraId="4276FB80" w14:textId="77777777" w:rsidR="00D41E31" w:rsidRPr="009B4FCE" w:rsidRDefault="001933AF" w:rsidP="00FC03C8">
            <w:pPr>
              <w:jc w:val="center"/>
              <w:rPr>
                <w:rFonts w:ascii="Calibri" w:hAnsi="Calibri" w:cs="Calibri"/>
                <w:b/>
                <w:color w:val="000000"/>
              </w:rPr>
            </w:pPr>
            <w:r>
              <w:rPr>
                <w:noProof/>
              </w:rPr>
              <w:drawing>
                <wp:inline distT="0" distB="0" distL="0" distR="0" wp14:anchorId="3EA78246" wp14:editId="3B3D99BC">
                  <wp:extent cx="623570" cy="623570"/>
                  <wp:effectExtent l="19050" t="0" r="5080" b="0"/>
                  <wp:docPr id="11" name="Εικόνα 11"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xiotites"/>
                          <pic:cNvPicPr>
                            <a:picLocks noChangeAspect="1" noChangeArrowheads="1"/>
                          </pic:cNvPicPr>
                        </pic:nvPicPr>
                        <pic:blipFill>
                          <a:blip r:embed="rId13" cstate="print"/>
                          <a:srcRect/>
                          <a:stretch>
                            <a:fillRect/>
                          </a:stretch>
                        </pic:blipFill>
                        <pic:spPr bwMode="auto">
                          <a:xfrm>
                            <a:off x="0" y="0"/>
                            <a:ext cx="623570" cy="623570"/>
                          </a:xfrm>
                          <a:prstGeom prst="rect">
                            <a:avLst/>
                          </a:prstGeom>
                          <a:noFill/>
                          <a:ln w="9525">
                            <a:noFill/>
                            <a:miter lim="800000"/>
                            <a:headEnd/>
                            <a:tailEnd/>
                          </a:ln>
                        </pic:spPr>
                      </pic:pic>
                    </a:graphicData>
                  </a:graphic>
                </wp:inline>
              </w:drawing>
            </w:r>
          </w:p>
        </w:tc>
        <w:tc>
          <w:tcPr>
            <w:tcW w:w="7170" w:type="dxa"/>
            <w:gridSpan w:val="3"/>
          </w:tcPr>
          <w:p w14:paraId="699B2787" w14:textId="32472851" w:rsidR="00D41E31" w:rsidRPr="009B4FCE" w:rsidRDefault="00812159" w:rsidP="00F368C3">
            <w:pPr>
              <w:jc w:val="both"/>
              <w:rPr>
                <w:rFonts w:ascii="Calibri" w:hAnsi="Calibri" w:cs="Calibri"/>
                <w:szCs w:val="24"/>
              </w:rPr>
            </w:pPr>
            <w:r>
              <w:rPr>
                <w:rFonts w:ascii="Calibri" w:eastAsia="Calibri" w:hAnsi="Calibri" w:cs="Calibri"/>
                <w:bCs/>
                <w:sz w:val="20"/>
                <w:szCs w:val="20"/>
              </w:rPr>
              <w:t>Η πραγματοποίηση του προγράμματος της εκπαίδευσης για την οδική ασφάλεια πραγματοποιήθηκε</w:t>
            </w:r>
            <w:r w:rsidR="001B5F02">
              <w:rPr>
                <w:rFonts w:ascii="Calibri" w:eastAsia="Calibri" w:hAnsi="Calibri" w:cs="Calibri"/>
                <w:bCs/>
                <w:sz w:val="20"/>
                <w:szCs w:val="20"/>
              </w:rPr>
              <w:t xml:space="preserve"> </w:t>
            </w:r>
            <w:r>
              <w:rPr>
                <w:rFonts w:ascii="Calibri" w:eastAsia="Calibri" w:hAnsi="Calibri" w:cs="Calibri"/>
                <w:bCs/>
                <w:sz w:val="20"/>
                <w:szCs w:val="20"/>
              </w:rPr>
              <w:t>δια ζώσης στη σχολική τάξη</w:t>
            </w:r>
            <w:r w:rsidR="001B5F02">
              <w:rPr>
                <w:rFonts w:ascii="Calibri" w:eastAsia="Calibri" w:hAnsi="Calibri" w:cs="Calibri"/>
                <w:bCs/>
                <w:sz w:val="20"/>
                <w:szCs w:val="20"/>
              </w:rPr>
              <w:t xml:space="preserve">. </w:t>
            </w:r>
            <w:r>
              <w:rPr>
                <w:rFonts w:ascii="Calibri" w:eastAsia="Calibri" w:hAnsi="Calibri" w:cs="Calibri"/>
                <w:bCs/>
                <w:sz w:val="20"/>
                <w:szCs w:val="20"/>
              </w:rPr>
              <w:t xml:space="preserve">Οι  στόχοι  που είχαν τεθεί   επιτεύχθηκαν  μέσα από την εφαρμογή των  αντίστοιχων  δραστηριοτήτων. Μέσα από ενθουσιώδη συμμετοχή  οι μαθητές μας γνώρισαν τους βασικούς κανόνες κυκλοφοριακής αγωγής. </w:t>
            </w:r>
            <w:r w:rsidR="00F368C3">
              <w:rPr>
                <w:rFonts w:ascii="Calibri" w:eastAsia="Calibri" w:hAnsi="Calibri" w:cs="Calibri"/>
                <w:bCs/>
                <w:sz w:val="20"/>
                <w:szCs w:val="20"/>
              </w:rPr>
              <w:t>Γνώρισαν</w:t>
            </w:r>
            <w:r>
              <w:rPr>
                <w:rFonts w:ascii="Calibri" w:eastAsia="Calibri" w:hAnsi="Calibri" w:cs="Calibri"/>
                <w:bCs/>
                <w:sz w:val="20"/>
                <w:szCs w:val="20"/>
              </w:rPr>
              <w:t xml:space="preserve"> τους φωτεινούς σηματοδότες και κατανόησαν την λειτουργία </w:t>
            </w:r>
            <w:r w:rsidR="00F368C3">
              <w:rPr>
                <w:rFonts w:ascii="Calibri" w:eastAsia="Calibri" w:hAnsi="Calibri" w:cs="Calibri"/>
                <w:bCs/>
                <w:sz w:val="20"/>
                <w:szCs w:val="20"/>
              </w:rPr>
              <w:t>τους. Αναγνώρισαν και κατανόησαν τον ρόλο τους είτε ως πεζοί, είτε ως επιβάτες στο δρόμο. Αναγνώρισαν την  επιλογή μετακίνησης με  ποδήλατο ως πιο επωφελή και για την υγεία τους αλλά και για το περιβάλλον. Έμαθαν για το πώς μπορούν να οδηγούν με ασφάλεια το ποδήλατο</w:t>
            </w:r>
            <w:r w:rsidR="001B5F02">
              <w:rPr>
                <w:rFonts w:ascii="Calibri" w:eastAsia="Calibri" w:hAnsi="Calibri" w:cs="Calibri"/>
                <w:bCs/>
                <w:sz w:val="20"/>
                <w:szCs w:val="20"/>
              </w:rPr>
              <w:t xml:space="preserve">. </w:t>
            </w:r>
            <w:r w:rsidR="00F368C3">
              <w:rPr>
                <w:rFonts w:ascii="Calibri" w:eastAsia="Calibri" w:hAnsi="Calibri" w:cs="Calibri"/>
                <w:bCs/>
                <w:sz w:val="20"/>
                <w:szCs w:val="20"/>
              </w:rPr>
              <w:t>Κατανόησαν έννοιες που σχετίζονται με την ασφάλεια τους στο δρόμο ως επιβατών οχημάτων  και σχετίζονται με τη χρήση ειδικών καθισμάτων, ζωνών ασφαλείας ,αερόσακων και ευαισθητοποιήθηκαν στην χρήση τους.</w:t>
            </w:r>
            <w:r w:rsidR="000E70C3">
              <w:rPr>
                <w:rFonts w:ascii="Calibri" w:eastAsia="Calibri" w:hAnsi="Calibri" w:cs="Calibri"/>
                <w:bCs/>
                <w:sz w:val="20"/>
                <w:szCs w:val="20"/>
              </w:rPr>
              <w:t xml:space="preserve"> </w:t>
            </w:r>
            <w:r w:rsidR="00963293">
              <w:rPr>
                <w:rFonts w:ascii="Calibri" w:eastAsia="Calibri" w:hAnsi="Calibri" w:cs="Calibri"/>
                <w:bCs/>
                <w:sz w:val="20"/>
                <w:szCs w:val="20"/>
              </w:rPr>
              <w:t xml:space="preserve">Τέλος ευαισθητοποιήθηκαν οι γονείς σε θέματα οδικής  ασφάλειας και συμπεριφοράς. </w:t>
            </w:r>
          </w:p>
        </w:tc>
      </w:tr>
      <w:tr w:rsidR="00D41E31" w:rsidRPr="009B4FCE" w14:paraId="28B5B655" w14:textId="77777777" w:rsidTr="00301FAD">
        <w:trPr>
          <w:trHeight w:val="763"/>
        </w:trPr>
        <w:tc>
          <w:tcPr>
            <w:tcW w:w="2900" w:type="dxa"/>
            <w:shd w:val="clear" w:color="auto" w:fill="auto"/>
          </w:tcPr>
          <w:p w14:paraId="716DF440" w14:textId="77777777" w:rsidR="00D41E31" w:rsidRPr="009B4FCE" w:rsidRDefault="00D41E31" w:rsidP="00FC03C8">
            <w:pPr>
              <w:jc w:val="center"/>
              <w:rPr>
                <w:rFonts w:ascii="Calibri" w:hAnsi="Calibri" w:cs="Calibri"/>
                <w:b/>
                <w:szCs w:val="24"/>
              </w:rPr>
            </w:pPr>
            <w:r w:rsidRPr="009B4FCE">
              <w:rPr>
                <w:rFonts w:ascii="Calibri" w:hAnsi="Calibri" w:cs="Calibri"/>
                <w:b/>
                <w:bCs/>
              </w:rPr>
              <w:t xml:space="preserve">Αποτίμηση </w:t>
            </w:r>
            <w:r w:rsidRPr="009B4FCE">
              <w:rPr>
                <w:rFonts w:ascii="Calibri" w:hAnsi="Calibri" w:cs="Calibri"/>
                <w:b/>
                <w:szCs w:val="24"/>
              </w:rPr>
              <w:t>2</w:t>
            </w:r>
            <w:r w:rsidRPr="009B4FCE">
              <w:rPr>
                <w:rFonts w:ascii="Calibri" w:hAnsi="Calibri" w:cs="Calibri"/>
                <w:b/>
                <w:szCs w:val="24"/>
                <w:vertAlign w:val="superscript"/>
              </w:rPr>
              <w:t>ου</w:t>
            </w:r>
            <w:r w:rsidRPr="009B4FCE">
              <w:rPr>
                <w:rFonts w:ascii="Calibri" w:hAnsi="Calibri" w:cs="Calibri"/>
                <w:b/>
                <w:szCs w:val="24"/>
              </w:rPr>
              <w:t xml:space="preserve"> κύκλου εφαρμογής </w:t>
            </w:r>
          </w:p>
          <w:p w14:paraId="22402D85" w14:textId="77777777" w:rsidR="00D41E31" w:rsidRPr="009B4FCE" w:rsidRDefault="001933AF" w:rsidP="00FC03C8">
            <w:pPr>
              <w:jc w:val="center"/>
              <w:rPr>
                <w:rFonts w:ascii="Calibri" w:hAnsi="Calibri" w:cs="Calibri"/>
                <w:b/>
                <w:color w:val="000000"/>
              </w:rPr>
            </w:pPr>
            <w:r>
              <w:rPr>
                <w:noProof/>
              </w:rPr>
              <w:drawing>
                <wp:inline distT="0" distB="0" distL="0" distR="0" wp14:anchorId="453FA720" wp14:editId="35FB4AB2">
                  <wp:extent cx="623570" cy="623570"/>
                  <wp:effectExtent l="19050" t="0" r="5080" b="0"/>
                  <wp:docPr id="12" name="Εικόνα 12"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xiotites"/>
                          <pic:cNvPicPr>
                            <a:picLocks noChangeAspect="1" noChangeArrowheads="1"/>
                          </pic:cNvPicPr>
                        </pic:nvPicPr>
                        <pic:blipFill>
                          <a:blip r:embed="rId13" cstate="print"/>
                          <a:srcRect/>
                          <a:stretch>
                            <a:fillRect/>
                          </a:stretch>
                        </pic:blipFill>
                        <pic:spPr bwMode="auto">
                          <a:xfrm>
                            <a:off x="0" y="0"/>
                            <a:ext cx="623570" cy="623570"/>
                          </a:xfrm>
                          <a:prstGeom prst="rect">
                            <a:avLst/>
                          </a:prstGeom>
                          <a:noFill/>
                          <a:ln w="9525">
                            <a:noFill/>
                            <a:miter lim="800000"/>
                            <a:headEnd/>
                            <a:tailEnd/>
                          </a:ln>
                        </pic:spPr>
                      </pic:pic>
                    </a:graphicData>
                  </a:graphic>
                </wp:inline>
              </w:drawing>
            </w:r>
          </w:p>
        </w:tc>
        <w:tc>
          <w:tcPr>
            <w:tcW w:w="7170" w:type="dxa"/>
            <w:gridSpan w:val="3"/>
          </w:tcPr>
          <w:p w14:paraId="131F0955" w14:textId="77777777" w:rsidR="00D41E31" w:rsidRPr="009B4FCE" w:rsidRDefault="00E77957" w:rsidP="001C0D50">
            <w:pPr>
              <w:jc w:val="both"/>
              <w:rPr>
                <w:rFonts w:ascii="Calibri" w:hAnsi="Calibri" w:cs="Calibri"/>
                <w:szCs w:val="24"/>
              </w:rPr>
            </w:pPr>
            <w:r>
              <w:rPr>
                <w:rFonts w:ascii="Calibri" w:eastAsia="Calibri" w:hAnsi="Calibri" w:cs="Calibri"/>
                <w:bCs/>
                <w:sz w:val="20"/>
                <w:szCs w:val="20"/>
              </w:rPr>
              <w:t>Ο 2</w:t>
            </w:r>
            <w:r w:rsidRPr="00E77957">
              <w:rPr>
                <w:rFonts w:ascii="Calibri" w:eastAsia="Calibri" w:hAnsi="Calibri" w:cs="Calibri"/>
                <w:bCs/>
                <w:sz w:val="20"/>
                <w:szCs w:val="20"/>
                <w:vertAlign w:val="superscript"/>
              </w:rPr>
              <w:t>ος</w:t>
            </w:r>
            <w:r>
              <w:rPr>
                <w:rFonts w:ascii="Calibri" w:eastAsia="Calibri" w:hAnsi="Calibri" w:cs="Calibri"/>
                <w:bCs/>
                <w:sz w:val="20"/>
                <w:szCs w:val="20"/>
              </w:rPr>
              <w:t xml:space="preserve">  κύκλος πραγματοποιήθηκε κατά το ήμισυ δια ζώσης και εξ αποστάσεως μέσω πλατφορμών σύγχρονης και ασύγχρονης τηλεκπαίδευσης .Μέσα από το κοσμικό διατροφικό ρολόι</w:t>
            </w:r>
            <w:r w:rsidR="000E70C3">
              <w:rPr>
                <w:rFonts w:ascii="Calibri" w:eastAsia="Calibri" w:hAnsi="Calibri" w:cs="Calibri"/>
                <w:bCs/>
                <w:sz w:val="20"/>
                <w:szCs w:val="20"/>
              </w:rPr>
              <w:t xml:space="preserve"> και τα εισιτήρια οι μαθητές μας μυήθηκαν στην επιλογή της καταλληλότερης τροφής τόσο για την υγεία τους όσο και για το περιβάλλον. Πληροφορήθηκαν τα είδη των τροφών και τα θρεπτικά τους συστατικά</w:t>
            </w:r>
            <w:r w:rsidR="001C0D50">
              <w:rPr>
                <w:rFonts w:ascii="Calibri" w:eastAsia="Calibri" w:hAnsi="Calibri" w:cs="Calibri"/>
                <w:bCs/>
                <w:sz w:val="20"/>
                <w:szCs w:val="20"/>
              </w:rPr>
              <w:t xml:space="preserve"> σε συνάρτηση με τη μεσογειακή διατροφή. Οι μαθητές  συμμετείχαν σε δραστηριότητες  που στόχευαν στη σύνδεση των υγιεινών διατροφικών συνηθειών με  τη βιωσιμότητα του περιβάλλοντος  στη βάση της Μεσογειακής Διατροφής. Ανέπτυξαν δεξιότητες δημιουργικότητας, επικοινωνίας, συνεργασίας και κριτικής σκέψης. Εκπαιδεύτηκαν στην ανάπτυξη κοινωνικών δεξιοτήτων ,ενσυναίσθησης και υπευθυνότητας. </w:t>
            </w:r>
            <w:r w:rsidR="00CF06E9">
              <w:rPr>
                <w:rFonts w:ascii="Calibri" w:eastAsia="Calibri" w:hAnsi="Calibri" w:cs="Calibri"/>
                <w:bCs/>
                <w:sz w:val="20"/>
                <w:szCs w:val="20"/>
              </w:rPr>
              <w:t>Ασκήθηκαν στην ανάπτυξη δεξιοτήτων που σχετίζονται με την επίλυση προβλήματος και την δημιουργία κατασκευών. Καλλιέργησαν θετικές στάσεις ,αλληλεπίδρασαν με το φυσικό και κοινωνικό  περιβάλλον. Η εμπλοκή στις δραστηριότητες ανέδειξε την προσωπικότητα κάθε μαθητή, την συνεργασία με την οικογένεια, τις ποικίλες  διδακτικές προσεγγίσεις και την διαφορετική μεθοδολογία καθώς και τη σύνδεση με τα επιμέρους γνωστικά αντικείμενα του Π.Σ.</w:t>
            </w:r>
            <w:r w:rsidR="0010394A">
              <w:rPr>
                <w:rFonts w:ascii="Calibri" w:eastAsia="Calibri" w:hAnsi="Calibri" w:cs="Calibri"/>
                <w:bCs/>
                <w:sz w:val="20"/>
                <w:szCs w:val="20"/>
              </w:rPr>
              <w:t xml:space="preserve"> Οι δυσκολίες που συναντήσαμε σχετίστηκαν με την αδυναμία πραγματοποίησης επισκέψεων και υποδοχής επισκεπτών αλλά και με ζητήματα τεχνικής κυρίως φύσης κατά τη διάρκεια της τηλεκπαίδευσης. </w:t>
            </w:r>
          </w:p>
        </w:tc>
      </w:tr>
      <w:tr w:rsidR="00D41E31" w:rsidRPr="009B4FCE" w14:paraId="2FAFEACA" w14:textId="77777777" w:rsidTr="00301FAD">
        <w:trPr>
          <w:trHeight w:val="555"/>
        </w:trPr>
        <w:tc>
          <w:tcPr>
            <w:tcW w:w="2900" w:type="dxa"/>
            <w:shd w:val="clear" w:color="auto" w:fill="auto"/>
          </w:tcPr>
          <w:p w14:paraId="5E20940C" w14:textId="77777777" w:rsidR="00D41E31" w:rsidRPr="009B4FCE" w:rsidRDefault="00D41E31" w:rsidP="00FC03C8">
            <w:pPr>
              <w:jc w:val="center"/>
              <w:rPr>
                <w:rFonts w:ascii="Calibri" w:hAnsi="Calibri" w:cs="Calibri"/>
                <w:b/>
                <w:szCs w:val="24"/>
              </w:rPr>
            </w:pPr>
            <w:r w:rsidRPr="009B4FCE">
              <w:rPr>
                <w:rFonts w:ascii="Calibri" w:hAnsi="Calibri" w:cs="Calibri"/>
                <w:b/>
                <w:bCs/>
              </w:rPr>
              <w:t xml:space="preserve">Αποτίμηση </w:t>
            </w:r>
            <w:r w:rsidRPr="009B4FCE">
              <w:rPr>
                <w:rFonts w:ascii="Calibri" w:hAnsi="Calibri" w:cs="Calibri"/>
                <w:b/>
                <w:szCs w:val="24"/>
              </w:rPr>
              <w:t>3</w:t>
            </w:r>
            <w:r w:rsidRPr="009B4FCE">
              <w:rPr>
                <w:rFonts w:ascii="Calibri" w:hAnsi="Calibri" w:cs="Calibri"/>
                <w:b/>
                <w:szCs w:val="24"/>
                <w:vertAlign w:val="superscript"/>
              </w:rPr>
              <w:t>ου</w:t>
            </w:r>
            <w:r w:rsidRPr="009B4FCE">
              <w:rPr>
                <w:rFonts w:ascii="Calibri" w:hAnsi="Calibri" w:cs="Calibri"/>
                <w:b/>
                <w:szCs w:val="24"/>
              </w:rPr>
              <w:t xml:space="preserve"> κύκλου εφαρμογής </w:t>
            </w:r>
          </w:p>
          <w:p w14:paraId="22DC80E7" w14:textId="77777777" w:rsidR="00D41E31" w:rsidRPr="009B4FCE" w:rsidRDefault="001933AF" w:rsidP="00FC03C8">
            <w:pPr>
              <w:jc w:val="center"/>
              <w:rPr>
                <w:rFonts w:ascii="Calibri" w:hAnsi="Calibri" w:cs="Calibri"/>
                <w:b/>
                <w:color w:val="000000"/>
              </w:rPr>
            </w:pPr>
            <w:r>
              <w:rPr>
                <w:noProof/>
              </w:rPr>
              <w:drawing>
                <wp:inline distT="0" distB="0" distL="0" distR="0" wp14:anchorId="046D60DD" wp14:editId="7329BBB9">
                  <wp:extent cx="623570" cy="623570"/>
                  <wp:effectExtent l="19050" t="0" r="5080" b="0"/>
                  <wp:docPr id="13" name="Εικόνα 13"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xiotites"/>
                          <pic:cNvPicPr>
                            <a:picLocks noChangeAspect="1" noChangeArrowheads="1"/>
                          </pic:cNvPicPr>
                        </pic:nvPicPr>
                        <pic:blipFill>
                          <a:blip r:embed="rId13" cstate="print"/>
                          <a:srcRect/>
                          <a:stretch>
                            <a:fillRect/>
                          </a:stretch>
                        </pic:blipFill>
                        <pic:spPr bwMode="auto">
                          <a:xfrm>
                            <a:off x="0" y="0"/>
                            <a:ext cx="623570" cy="623570"/>
                          </a:xfrm>
                          <a:prstGeom prst="rect">
                            <a:avLst/>
                          </a:prstGeom>
                          <a:noFill/>
                          <a:ln w="9525">
                            <a:noFill/>
                            <a:miter lim="800000"/>
                            <a:headEnd/>
                            <a:tailEnd/>
                          </a:ln>
                        </pic:spPr>
                      </pic:pic>
                    </a:graphicData>
                  </a:graphic>
                </wp:inline>
              </w:drawing>
            </w:r>
          </w:p>
        </w:tc>
        <w:tc>
          <w:tcPr>
            <w:tcW w:w="7170" w:type="dxa"/>
            <w:gridSpan w:val="3"/>
          </w:tcPr>
          <w:p w14:paraId="0049F105" w14:textId="77777777" w:rsidR="00D41E31" w:rsidRPr="009B4FCE" w:rsidRDefault="00FF6CE9" w:rsidP="009B321A">
            <w:pPr>
              <w:jc w:val="both"/>
              <w:rPr>
                <w:rFonts w:ascii="Calibri" w:hAnsi="Calibri" w:cs="Calibri"/>
                <w:szCs w:val="24"/>
              </w:rPr>
            </w:pPr>
            <w:r>
              <w:rPr>
                <w:rFonts w:ascii="Calibri" w:eastAsia="Calibri" w:hAnsi="Calibri" w:cs="Calibri"/>
                <w:bCs/>
                <w:sz w:val="20"/>
                <w:szCs w:val="20"/>
              </w:rPr>
              <w:t>Ο 3</w:t>
            </w:r>
            <w:r w:rsidRPr="00FF6CE9">
              <w:rPr>
                <w:rFonts w:ascii="Calibri" w:eastAsia="Calibri" w:hAnsi="Calibri" w:cs="Calibri"/>
                <w:bCs/>
                <w:sz w:val="20"/>
                <w:szCs w:val="20"/>
                <w:vertAlign w:val="superscript"/>
              </w:rPr>
              <w:t>ος</w:t>
            </w:r>
            <w:r>
              <w:rPr>
                <w:rFonts w:ascii="Calibri" w:eastAsia="Calibri" w:hAnsi="Calibri" w:cs="Calibri"/>
                <w:bCs/>
                <w:sz w:val="20"/>
                <w:szCs w:val="20"/>
              </w:rPr>
              <w:t xml:space="preserve"> κύκλος πραγματοποιήθηκε κατά το ήμισυ δια ζώσης και εξ αποστάσεως αντίστοιχα. Μέσα από την προσέγγιση της ενεργού πολιτειότητας έφερε τους μαθητές σε επαφή  με θέματα που αφορούν στο σεβασμό των ανθρωπίνων δικαιωμάτων και στην αποδοχή της διαφορετικότητας με στόχο τ</w:t>
            </w:r>
            <w:r w:rsidR="009B321A">
              <w:rPr>
                <w:rFonts w:ascii="Calibri" w:eastAsia="Calibri" w:hAnsi="Calibri" w:cs="Calibri"/>
                <w:bCs/>
                <w:sz w:val="20"/>
                <w:szCs w:val="20"/>
              </w:rPr>
              <w:t>ην ενεργοποίηση του ενδιαφέροντό</w:t>
            </w:r>
            <w:r>
              <w:rPr>
                <w:rFonts w:ascii="Calibri" w:eastAsia="Calibri" w:hAnsi="Calibri" w:cs="Calibri"/>
                <w:bCs/>
                <w:sz w:val="20"/>
                <w:szCs w:val="20"/>
              </w:rPr>
              <w:t xml:space="preserve">ς τους .Ο  κύριος 2Πκαι η βαλίτσα του μας ταξίδεψε σε μέρη της γης που υφίστανται αδικίες  και ανισότητες  στην πρόσβαση των ανθρώπων σε αγαθά. Η περιέργεια του 2π να γνωρίσει τον κόσμο και να καταλάβει ποιο ρόλο </w:t>
            </w:r>
            <w:r w:rsidR="009C527A">
              <w:rPr>
                <w:rFonts w:ascii="Calibri" w:eastAsia="Calibri" w:hAnsi="Calibri" w:cs="Calibri"/>
                <w:bCs/>
                <w:sz w:val="20"/>
                <w:szCs w:val="20"/>
              </w:rPr>
              <w:t>διαδραματίζει</w:t>
            </w:r>
            <w:r>
              <w:rPr>
                <w:rFonts w:ascii="Calibri" w:eastAsia="Calibri" w:hAnsi="Calibri" w:cs="Calibri"/>
                <w:bCs/>
                <w:sz w:val="20"/>
                <w:szCs w:val="20"/>
              </w:rPr>
              <w:t xml:space="preserve"> ο </w:t>
            </w:r>
            <w:r w:rsidR="009C527A">
              <w:rPr>
                <w:rFonts w:ascii="Calibri" w:eastAsia="Calibri" w:hAnsi="Calibri" w:cs="Calibri"/>
                <w:bCs/>
                <w:sz w:val="20"/>
                <w:szCs w:val="20"/>
              </w:rPr>
              <w:t>ίδιος</w:t>
            </w:r>
            <w:r>
              <w:rPr>
                <w:rFonts w:ascii="Calibri" w:eastAsia="Calibri" w:hAnsi="Calibri" w:cs="Calibri"/>
                <w:bCs/>
                <w:sz w:val="20"/>
                <w:szCs w:val="20"/>
              </w:rPr>
              <w:t xml:space="preserve"> </w:t>
            </w:r>
            <w:r w:rsidR="009C527A">
              <w:rPr>
                <w:rFonts w:ascii="Calibri" w:eastAsia="Calibri" w:hAnsi="Calibri" w:cs="Calibri"/>
                <w:bCs/>
                <w:sz w:val="20"/>
                <w:szCs w:val="20"/>
              </w:rPr>
              <w:t>μέσα</w:t>
            </w:r>
            <w:r>
              <w:rPr>
                <w:rFonts w:ascii="Calibri" w:eastAsia="Calibri" w:hAnsi="Calibri" w:cs="Calibri"/>
                <w:bCs/>
                <w:sz w:val="20"/>
                <w:szCs w:val="20"/>
              </w:rPr>
              <w:t xml:space="preserve"> σ </w:t>
            </w:r>
            <w:r w:rsidR="009B321A">
              <w:rPr>
                <w:rFonts w:ascii="Calibri" w:eastAsia="Calibri" w:hAnsi="Calibri" w:cs="Calibri"/>
                <w:bCs/>
                <w:sz w:val="20"/>
                <w:szCs w:val="20"/>
              </w:rPr>
              <w:t>αυτόν γέννησε</w:t>
            </w:r>
            <w:r w:rsidR="009C527A">
              <w:rPr>
                <w:rFonts w:ascii="Calibri" w:eastAsia="Calibri" w:hAnsi="Calibri" w:cs="Calibri"/>
                <w:bCs/>
                <w:sz w:val="20"/>
                <w:szCs w:val="20"/>
              </w:rPr>
              <w:t xml:space="preserve"> και στους μαθητές μας </w:t>
            </w:r>
            <w:r w:rsidR="009B321A">
              <w:rPr>
                <w:rFonts w:ascii="Calibri" w:eastAsia="Calibri" w:hAnsi="Calibri" w:cs="Calibri"/>
                <w:bCs/>
                <w:sz w:val="20"/>
                <w:szCs w:val="20"/>
              </w:rPr>
              <w:t>τ</w:t>
            </w:r>
            <w:r w:rsidR="009C527A">
              <w:rPr>
                <w:rFonts w:ascii="Calibri" w:eastAsia="Calibri" w:hAnsi="Calibri" w:cs="Calibri"/>
                <w:bCs/>
                <w:sz w:val="20"/>
                <w:szCs w:val="20"/>
              </w:rPr>
              <w:t>η</w:t>
            </w:r>
            <w:r w:rsidR="009B321A">
              <w:rPr>
                <w:rFonts w:ascii="Calibri" w:eastAsia="Calibri" w:hAnsi="Calibri" w:cs="Calibri"/>
                <w:bCs/>
                <w:sz w:val="20"/>
                <w:szCs w:val="20"/>
              </w:rPr>
              <w:t>ν</w:t>
            </w:r>
            <w:r w:rsidR="009C527A">
              <w:rPr>
                <w:rFonts w:ascii="Calibri" w:eastAsia="Calibri" w:hAnsi="Calibri" w:cs="Calibri"/>
                <w:bCs/>
                <w:sz w:val="20"/>
                <w:szCs w:val="20"/>
              </w:rPr>
              <w:t xml:space="preserve"> περιέργεια  να μάθουν γιατί συμβαίνουν αυτές οι διακρίσεις και τι μπορούν να κάνουν οι ίδιοι για να κάνουν τον κόσμο μας καλύτερο. Οι δραστηριότητες των εργαστηριών </w:t>
            </w:r>
            <w:r w:rsidR="00B11BA4">
              <w:rPr>
                <w:rFonts w:ascii="Calibri" w:eastAsia="Calibri" w:hAnsi="Calibri" w:cs="Calibri"/>
                <w:bCs/>
                <w:sz w:val="20"/>
                <w:szCs w:val="20"/>
              </w:rPr>
              <w:t xml:space="preserve">βοήθησαν τους μαθητές να αναπτύξουν </w:t>
            </w:r>
            <w:r w:rsidR="009C527A">
              <w:rPr>
                <w:rFonts w:ascii="Calibri" w:eastAsia="Calibri" w:hAnsi="Calibri" w:cs="Calibri"/>
                <w:bCs/>
                <w:sz w:val="20"/>
                <w:szCs w:val="20"/>
              </w:rPr>
              <w:t xml:space="preserve">δεξιότητες επίλυσης προβλημάτων ,κοινωνικές δεξιότητες ,δεξιότητες ενσυναίσθησης και ευαισθησίας. Μέσα από τα φανταστικά τους ταξίδια οι μαθητές ανέπτυξαν δεξιότητες </w:t>
            </w:r>
            <w:r w:rsidR="009C527A">
              <w:rPr>
                <w:rFonts w:ascii="Calibri" w:eastAsia="Calibri" w:hAnsi="Calibri" w:cs="Calibri"/>
                <w:bCs/>
                <w:sz w:val="20"/>
                <w:szCs w:val="20"/>
              </w:rPr>
              <w:lastRenderedPageBreak/>
              <w:t>υπευθυνότητας και πρωτοβουλίας καθώς και κριτικής σκέψης, επικοινωνίας και συνεργασίας. Αντιλήφθηκαν ότι όλοι είμαστε μέρος αυτού του κόσμου  και έχουμε τις ίδιες ανάγκες και ίδια  δικαιώματα. Οι διαφορές μα</w:t>
            </w:r>
            <w:r w:rsidR="009B321A">
              <w:rPr>
                <w:rFonts w:ascii="Calibri" w:eastAsia="Calibri" w:hAnsi="Calibri" w:cs="Calibri"/>
                <w:bCs/>
                <w:sz w:val="20"/>
                <w:szCs w:val="20"/>
              </w:rPr>
              <w:t>ς είναι ανούσιες σε σχέση με τις</w:t>
            </w:r>
            <w:r w:rsidR="009C527A">
              <w:rPr>
                <w:rFonts w:ascii="Calibri" w:eastAsia="Calibri" w:hAnsi="Calibri" w:cs="Calibri"/>
                <w:bCs/>
                <w:sz w:val="20"/>
                <w:szCs w:val="20"/>
              </w:rPr>
              <w:t xml:space="preserve"> </w:t>
            </w:r>
            <w:r w:rsidR="009B321A">
              <w:rPr>
                <w:rFonts w:ascii="Calibri" w:eastAsia="Calibri" w:hAnsi="Calibri" w:cs="Calibri"/>
                <w:bCs/>
                <w:sz w:val="20"/>
                <w:szCs w:val="20"/>
              </w:rPr>
              <w:t xml:space="preserve"> ομοιότητές</w:t>
            </w:r>
            <w:r w:rsidR="0080663A">
              <w:rPr>
                <w:rFonts w:ascii="Calibri" w:eastAsia="Calibri" w:hAnsi="Calibri" w:cs="Calibri"/>
                <w:bCs/>
                <w:sz w:val="20"/>
                <w:szCs w:val="20"/>
              </w:rPr>
              <w:t xml:space="preserve"> μας. Τα παγκόσμια προβλήματα όπως η έλλειψη νερού και τροφής καθώς και ζητήματα ρατσισμού και διακρίσε</w:t>
            </w:r>
            <w:r w:rsidR="009B321A">
              <w:rPr>
                <w:rFonts w:ascii="Calibri" w:eastAsia="Calibri" w:hAnsi="Calibri" w:cs="Calibri"/>
                <w:bCs/>
                <w:sz w:val="20"/>
                <w:szCs w:val="20"/>
              </w:rPr>
              <w:t>ων  αλλά</w:t>
            </w:r>
            <w:r w:rsidR="0080663A">
              <w:rPr>
                <w:rFonts w:ascii="Calibri" w:eastAsia="Calibri" w:hAnsi="Calibri" w:cs="Calibri"/>
                <w:bCs/>
                <w:sz w:val="20"/>
                <w:szCs w:val="20"/>
              </w:rPr>
              <w:t xml:space="preserve"> και το προσφυγικό ζήτημα απαιτούν την ανάληψη ευθυνών από όλους μας και την  υιοθέτηση διαφορετικής στάσης απέναντι στους συνανθρώπους μας. Μέσα από τον αναστοχασμό και την συζήτηση, μέσα από την ζωγραφική και τις κατασκευές  αλλά και με την ανάδειξη προβλημάτων της περιοχής μας οι μαθητές έδειξαν να κατανόησαν ο</w:t>
            </w:r>
            <w:r w:rsidR="00B11BA4">
              <w:rPr>
                <w:rFonts w:ascii="Calibri" w:eastAsia="Calibri" w:hAnsi="Calibri" w:cs="Calibri"/>
                <w:bCs/>
                <w:sz w:val="20"/>
                <w:szCs w:val="20"/>
              </w:rPr>
              <w:t>,</w:t>
            </w:r>
            <w:r w:rsidR="0080663A">
              <w:rPr>
                <w:rFonts w:ascii="Calibri" w:eastAsia="Calibri" w:hAnsi="Calibri" w:cs="Calibri"/>
                <w:bCs/>
                <w:sz w:val="20"/>
                <w:szCs w:val="20"/>
              </w:rPr>
              <w:t xml:space="preserve"> τι όλοι  οι άνθρωποι είμαστε μια αλυσίδα και κάθε </w:t>
            </w:r>
            <w:r w:rsidR="009B321A">
              <w:rPr>
                <w:rFonts w:ascii="Calibri" w:eastAsia="Calibri" w:hAnsi="Calibri" w:cs="Calibri"/>
                <w:bCs/>
                <w:sz w:val="20"/>
                <w:szCs w:val="20"/>
              </w:rPr>
              <w:t xml:space="preserve">ενέργεια μας  έχει συνέπειες </w:t>
            </w:r>
            <w:r w:rsidR="0080663A">
              <w:rPr>
                <w:rFonts w:ascii="Calibri" w:eastAsia="Calibri" w:hAnsi="Calibri" w:cs="Calibri"/>
                <w:bCs/>
                <w:sz w:val="20"/>
                <w:szCs w:val="20"/>
              </w:rPr>
              <w:t xml:space="preserve"> </w:t>
            </w:r>
            <w:r w:rsidR="009B321A">
              <w:rPr>
                <w:rFonts w:ascii="Calibri" w:eastAsia="Calibri" w:hAnsi="Calibri" w:cs="Calibri"/>
                <w:bCs/>
                <w:sz w:val="20"/>
                <w:szCs w:val="20"/>
              </w:rPr>
              <w:t>σ</w:t>
            </w:r>
            <w:r w:rsidR="0080663A">
              <w:rPr>
                <w:rFonts w:ascii="Calibri" w:eastAsia="Calibri" w:hAnsi="Calibri" w:cs="Calibri"/>
                <w:bCs/>
                <w:sz w:val="20"/>
                <w:szCs w:val="20"/>
              </w:rPr>
              <w:t>τη ζωή των άλλων ανθρώπων.</w:t>
            </w:r>
          </w:p>
        </w:tc>
      </w:tr>
      <w:tr w:rsidR="00D41E31" w:rsidRPr="009B4FCE" w14:paraId="5C80B108" w14:textId="77777777" w:rsidTr="00301FAD">
        <w:trPr>
          <w:trHeight w:val="983"/>
        </w:trPr>
        <w:tc>
          <w:tcPr>
            <w:tcW w:w="2900" w:type="dxa"/>
            <w:shd w:val="clear" w:color="auto" w:fill="auto"/>
          </w:tcPr>
          <w:p w14:paraId="0ACF140A" w14:textId="77777777" w:rsidR="00D41E31" w:rsidRPr="009B4FCE" w:rsidRDefault="00D41E31" w:rsidP="00FC03C8">
            <w:pPr>
              <w:jc w:val="center"/>
              <w:rPr>
                <w:rFonts w:ascii="Calibri" w:hAnsi="Calibri" w:cs="Calibri"/>
                <w:b/>
                <w:szCs w:val="24"/>
              </w:rPr>
            </w:pPr>
            <w:r w:rsidRPr="009B4FCE">
              <w:rPr>
                <w:rFonts w:ascii="Calibri" w:hAnsi="Calibri" w:cs="Calibri"/>
                <w:b/>
                <w:bCs/>
              </w:rPr>
              <w:lastRenderedPageBreak/>
              <w:t xml:space="preserve">Αποτίμηση </w:t>
            </w:r>
            <w:r w:rsidRPr="009B4FCE">
              <w:rPr>
                <w:rFonts w:ascii="Calibri" w:hAnsi="Calibri" w:cs="Calibri"/>
                <w:b/>
                <w:szCs w:val="24"/>
              </w:rPr>
              <w:t>4</w:t>
            </w:r>
            <w:r w:rsidRPr="009B4FCE">
              <w:rPr>
                <w:rFonts w:ascii="Calibri" w:hAnsi="Calibri" w:cs="Calibri"/>
                <w:b/>
                <w:szCs w:val="24"/>
                <w:vertAlign w:val="superscript"/>
              </w:rPr>
              <w:t>ου</w:t>
            </w:r>
            <w:r w:rsidRPr="009B4FCE">
              <w:rPr>
                <w:rFonts w:ascii="Calibri" w:hAnsi="Calibri" w:cs="Calibri"/>
                <w:b/>
                <w:szCs w:val="24"/>
              </w:rPr>
              <w:t xml:space="preserve"> κύκλου εφαρμογής </w:t>
            </w:r>
          </w:p>
          <w:p w14:paraId="45407E87" w14:textId="77777777" w:rsidR="00D41E31" w:rsidRPr="009B4FCE" w:rsidRDefault="001933AF" w:rsidP="00FC03C8">
            <w:pPr>
              <w:jc w:val="center"/>
              <w:rPr>
                <w:rFonts w:ascii="Calibri" w:hAnsi="Calibri" w:cs="Calibri"/>
                <w:b/>
              </w:rPr>
            </w:pPr>
            <w:r>
              <w:rPr>
                <w:noProof/>
              </w:rPr>
              <w:drawing>
                <wp:inline distT="0" distB="0" distL="0" distR="0" wp14:anchorId="2313A650" wp14:editId="43E01983">
                  <wp:extent cx="623570" cy="623570"/>
                  <wp:effectExtent l="19050" t="0" r="5080" b="0"/>
                  <wp:docPr id="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xiotites"/>
                          <pic:cNvPicPr>
                            <a:picLocks noChangeAspect="1" noChangeArrowheads="1"/>
                          </pic:cNvPicPr>
                        </pic:nvPicPr>
                        <pic:blipFill>
                          <a:blip r:embed="rId13" cstate="print"/>
                          <a:srcRect/>
                          <a:stretch>
                            <a:fillRect/>
                          </a:stretch>
                        </pic:blipFill>
                        <pic:spPr bwMode="auto">
                          <a:xfrm>
                            <a:off x="0" y="0"/>
                            <a:ext cx="623570" cy="623570"/>
                          </a:xfrm>
                          <a:prstGeom prst="rect">
                            <a:avLst/>
                          </a:prstGeom>
                          <a:noFill/>
                          <a:ln w="9525">
                            <a:noFill/>
                            <a:miter lim="800000"/>
                            <a:headEnd/>
                            <a:tailEnd/>
                          </a:ln>
                        </pic:spPr>
                      </pic:pic>
                    </a:graphicData>
                  </a:graphic>
                </wp:inline>
              </w:drawing>
            </w:r>
          </w:p>
        </w:tc>
        <w:tc>
          <w:tcPr>
            <w:tcW w:w="7170" w:type="dxa"/>
            <w:gridSpan w:val="3"/>
          </w:tcPr>
          <w:p w14:paraId="5642D20A" w14:textId="77777777" w:rsidR="00D41E31" w:rsidRPr="009B4FCE" w:rsidRDefault="00466BCB" w:rsidP="000B0802">
            <w:pPr>
              <w:jc w:val="both"/>
              <w:rPr>
                <w:rFonts w:ascii="Calibri" w:hAnsi="Calibri" w:cs="Calibri"/>
                <w:szCs w:val="24"/>
              </w:rPr>
            </w:pPr>
            <w:r>
              <w:rPr>
                <w:rFonts w:ascii="Calibri" w:eastAsia="Calibri" w:hAnsi="Calibri" w:cs="Calibri"/>
                <w:bCs/>
                <w:sz w:val="20"/>
                <w:szCs w:val="20"/>
              </w:rPr>
              <w:t>Ο 4</w:t>
            </w:r>
            <w:r w:rsidRPr="00466BCB">
              <w:rPr>
                <w:rFonts w:ascii="Calibri" w:eastAsia="Calibri" w:hAnsi="Calibri" w:cs="Calibri"/>
                <w:bCs/>
                <w:sz w:val="20"/>
                <w:szCs w:val="20"/>
                <w:vertAlign w:val="superscript"/>
              </w:rPr>
              <w:t>ος</w:t>
            </w:r>
            <w:r>
              <w:rPr>
                <w:rFonts w:ascii="Calibri" w:eastAsia="Calibri" w:hAnsi="Calibri" w:cs="Calibri"/>
                <w:bCs/>
                <w:sz w:val="20"/>
                <w:szCs w:val="20"/>
              </w:rPr>
              <w:t xml:space="preserve"> κύκλος πραγματοποιήθηκε εξ ολοκλήρου με δια ζώσης διδασκαλία.</w:t>
            </w:r>
            <w:r w:rsidR="000B0802">
              <w:rPr>
                <w:rFonts w:ascii="Calibri" w:eastAsia="Calibri" w:hAnsi="Calibri" w:cs="Calibri"/>
                <w:bCs/>
                <w:sz w:val="20"/>
                <w:szCs w:val="20"/>
              </w:rPr>
              <w:t xml:space="preserve"> Μέσα από τον κύκλο του νερού και την Υδροδυναμική οι μαθητές μας ήρθαν σε επαφή με την επιστήμη, τα μαθηματικά και την τεχνολογία. Με την εμπλοκή τους σε καταστάσεις προβληματισμού οι μαθητές εξασκήθηκαν στον σχεδιασμό και την ανάπτυξη ενός προγράμματος,</w:t>
            </w:r>
            <w:r w:rsidR="00AA3B54">
              <w:rPr>
                <w:rFonts w:ascii="Calibri" w:eastAsia="Calibri" w:hAnsi="Calibri" w:cs="Calibri"/>
                <w:bCs/>
                <w:sz w:val="20"/>
                <w:szCs w:val="20"/>
              </w:rPr>
              <w:t xml:space="preserve"> </w:t>
            </w:r>
            <w:r w:rsidR="000B0802">
              <w:rPr>
                <w:rFonts w:ascii="Calibri" w:eastAsia="Calibri" w:hAnsi="Calibri" w:cs="Calibri"/>
                <w:bCs/>
                <w:sz w:val="20"/>
                <w:szCs w:val="20"/>
              </w:rPr>
              <w:t>ανέπτυξαν δεξιότητες προσανατολισμού και μέτρησης αποστάσεων και αναζήτησαν λύσεις  σε καθημερινά προβλήματα.</w:t>
            </w:r>
            <w:r w:rsidR="00B11BA4">
              <w:rPr>
                <w:rFonts w:ascii="Calibri" w:eastAsia="Calibri" w:hAnsi="Calibri" w:cs="Calibri"/>
                <w:bCs/>
                <w:sz w:val="20"/>
                <w:szCs w:val="20"/>
              </w:rPr>
              <w:t xml:space="preserve"> Έκαναν υποθέσεις ,πειραματίστηκαν και συνεργάστηκαν για έναν κοινό στόχο.</w:t>
            </w:r>
            <w:r w:rsidR="00DC3742">
              <w:rPr>
                <w:rFonts w:ascii="Calibri" w:eastAsia="Calibri" w:hAnsi="Calibri" w:cs="Calibri"/>
                <w:bCs/>
                <w:sz w:val="20"/>
                <w:szCs w:val="20"/>
              </w:rPr>
              <w:t xml:space="preserve"> Ανέπτυξαν δεξιότητες επικοινωνίας, συνεργασίας και υπευθυνότητας. Πήραν πρωτοβουλίες και ανέπτυξαν δεξιότητες μοντελισμού και χρήσης των νέων τεχνολογιών. </w:t>
            </w:r>
          </w:p>
        </w:tc>
      </w:tr>
      <w:tr w:rsidR="00D41E31" w:rsidRPr="009B4FCE" w14:paraId="3B951A17" w14:textId="77777777" w:rsidTr="00301FAD">
        <w:trPr>
          <w:trHeight w:val="289"/>
        </w:trPr>
        <w:tc>
          <w:tcPr>
            <w:tcW w:w="10070" w:type="dxa"/>
            <w:gridSpan w:val="4"/>
            <w:shd w:val="clear" w:color="auto" w:fill="D0CECE"/>
          </w:tcPr>
          <w:p w14:paraId="50147338" w14:textId="77777777" w:rsidR="00D41E31" w:rsidRPr="009B4FCE" w:rsidRDefault="00D41E31" w:rsidP="00FC03C8">
            <w:pPr>
              <w:jc w:val="center"/>
              <w:rPr>
                <w:rFonts w:ascii="Calibri" w:hAnsi="Calibri" w:cs="Calibri"/>
                <w:b/>
                <w:szCs w:val="24"/>
              </w:rPr>
            </w:pPr>
            <w:r w:rsidRPr="009B4FCE">
              <w:rPr>
                <w:rFonts w:ascii="Calibri" w:hAnsi="Calibri" w:cs="Calibri"/>
                <w:b/>
                <w:szCs w:val="24"/>
              </w:rPr>
              <w:t>ΣΥΝΕΡΓΑΣΙΕΣ-ΕΠΙΜΟΡΦΩΣΕΙΣ-ΔΗΜΟΣΙΟΠΟΙΗΣΗ-ΤΕΛΙΚΑ ΠΡΟΪΟΝΤΑ</w:t>
            </w:r>
          </w:p>
        </w:tc>
      </w:tr>
      <w:tr w:rsidR="00D41E31" w:rsidRPr="001820DB" w14:paraId="7E0B7616" w14:textId="77777777" w:rsidTr="00301FAD">
        <w:trPr>
          <w:trHeight w:val="1266"/>
        </w:trPr>
        <w:tc>
          <w:tcPr>
            <w:tcW w:w="2900" w:type="dxa"/>
          </w:tcPr>
          <w:p w14:paraId="6216A9AA" w14:textId="77777777" w:rsidR="00D41E31" w:rsidRPr="009B4FCE" w:rsidRDefault="00D41E31" w:rsidP="00FC03C8">
            <w:pPr>
              <w:rPr>
                <w:rFonts w:ascii="Calibri" w:hAnsi="Calibri" w:cs="Calibri"/>
                <w:b/>
              </w:rPr>
            </w:pPr>
            <w:r w:rsidRPr="009B4FCE">
              <w:rPr>
                <w:rFonts w:ascii="Calibri" w:hAnsi="Calibri" w:cs="Calibri"/>
                <w:b/>
              </w:rPr>
              <w:t>Φορείς και άλλες συνεργασίες που εμπλουτίζουν, υποστηρίζουν, ενδυναμώνουν το Σχέδιο Δράσης της σχολικής μονάδας</w:t>
            </w:r>
          </w:p>
        </w:tc>
        <w:tc>
          <w:tcPr>
            <w:tcW w:w="7170" w:type="dxa"/>
            <w:gridSpan w:val="3"/>
          </w:tcPr>
          <w:p w14:paraId="1A77B946" w14:textId="62A1313D" w:rsidR="00D41E31" w:rsidRPr="006B16CF" w:rsidRDefault="006B16CF" w:rsidP="00AA3B54">
            <w:pPr>
              <w:jc w:val="both"/>
              <w:rPr>
                <w:rFonts w:ascii="Calibri" w:eastAsia="Calibri" w:hAnsi="Calibri" w:cs="Calibri"/>
                <w:bCs/>
                <w:sz w:val="20"/>
                <w:szCs w:val="20"/>
              </w:rPr>
            </w:pPr>
            <w:r>
              <w:rPr>
                <w:rFonts w:ascii="Calibri" w:eastAsia="Calibri" w:hAnsi="Calibri" w:cs="Calibri"/>
                <w:bCs/>
                <w:sz w:val="20"/>
                <w:szCs w:val="20"/>
              </w:rPr>
              <w:t xml:space="preserve">Συνεργαστήκαμε με το Πάρκο Κυκλοφοριακής Αγωγής της πόλης μας και προγραμματίσαμε (αλλά τελικά δεν πραγματοποιήσαμε λόγω των περιοριστικών μέτρων της </w:t>
            </w:r>
            <w:proofErr w:type="spellStart"/>
            <w:r>
              <w:rPr>
                <w:rFonts w:ascii="Calibri" w:eastAsia="Calibri" w:hAnsi="Calibri" w:cs="Calibri"/>
                <w:bCs/>
                <w:sz w:val="20"/>
                <w:szCs w:val="20"/>
                <w:lang w:val="en-US"/>
              </w:rPr>
              <w:t>covid</w:t>
            </w:r>
            <w:proofErr w:type="spellEnd"/>
            <w:r w:rsidRPr="001B5F02">
              <w:rPr>
                <w:rFonts w:ascii="Calibri" w:eastAsia="Calibri" w:hAnsi="Calibri" w:cs="Calibri"/>
                <w:bCs/>
                <w:sz w:val="20"/>
                <w:szCs w:val="20"/>
              </w:rPr>
              <w:t>-19)</w:t>
            </w:r>
            <w:r w:rsidR="001B5F02">
              <w:rPr>
                <w:rFonts w:ascii="Calibri" w:eastAsia="Calibri" w:hAnsi="Calibri" w:cs="Calibri"/>
                <w:bCs/>
                <w:sz w:val="20"/>
                <w:szCs w:val="20"/>
              </w:rPr>
              <w:t xml:space="preserve"> </w:t>
            </w:r>
            <w:r>
              <w:rPr>
                <w:rFonts w:ascii="Calibri" w:eastAsia="Calibri" w:hAnsi="Calibri" w:cs="Calibri"/>
                <w:bCs/>
                <w:sz w:val="20"/>
                <w:szCs w:val="20"/>
              </w:rPr>
              <w:t xml:space="preserve">επίσκεψη στο </w:t>
            </w:r>
            <w:r>
              <w:rPr>
                <w:rFonts w:ascii="Calibri" w:eastAsia="Calibri" w:hAnsi="Calibri" w:cs="Calibri"/>
                <w:bCs/>
                <w:sz w:val="20"/>
                <w:szCs w:val="20"/>
                <w:lang w:val="en-US"/>
              </w:rPr>
              <w:t>Super</w:t>
            </w:r>
            <w:r w:rsidRPr="001B5F02">
              <w:rPr>
                <w:rFonts w:ascii="Calibri" w:eastAsia="Calibri" w:hAnsi="Calibri" w:cs="Calibri"/>
                <w:bCs/>
                <w:sz w:val="20"/>
                <w:szCs w:val="20"/>
              </w:rPr>
              <w:t xml:space="preserve"> </w:t>
            </w:r>
            <w:r>
              <w:rPr>
                <w:rFonts w:ascii="Calibri" w:eastAsia="Calibri" w:hAnsi="Calibri" w:cs="Calibri"/>
                <w:bCs/>
                <w:sz w:val="20"/>
                <w:szCs w:val="20"/>
                <w:lang w:val="en-US"/>
              </w:rPr>
              <w:t>Market</w:t>
            </w:r>
            <w:r>
              <w:rPr>
                <w:rFonts w:ascii="Calibri" w:eastAsia="Calibri" w:hAnsi="Calibri" w:cs="Calibri"/>
                <w:bCs/>
                <w:sz w:val="20"/>
                <w:szCs w:val="20"/>
              </w:rPr>
              <w:t xml:space="preserve"> και τη λαϊκή αγορά της περιοχής μας, επίσκεψη στη συνοικία </w:t>
            </w:r>
            <w:proofErr w:type="spellStart"/>
            <w:r>
              <w:rPr>
                <w:rFonts w:ascii="Calibri" w:eastAsia="Calibri" w:hAnsi="Calibri" w:cs="Calibri"/>
                <w:bCs/>
                <w:sz w:val="20"/>
                <w:szCs w:val="20"/>
              </w:rPr>
              <w:t>Ρομά</w:t>
            </w:r>
            <w:proofErr w:type="spellEnd"/>
            <w:r>
              <w:rPr>
                <w:rFonts w:ascii="Calibri" w:eastAsia="Calibri" w:hAnsi="Calibri" w:cs="Calibri"/>
                <w:bCs/>
                <w:sz w:val="20"/>
                <w:szCs w:val="20"/>
              </w:rPr>
              <w:t xml:space="preserve"> της περιοχής μας και συνεργασία με το τμήμα Μηχανολόγων Μηχανικών  του Πανεπιστημίου Πατρών. Σε κάθε περίπτωση προτείναμε και στους γονείς ανάλογες επισκέψεις και επισημάναμε την χρησιμότητα τους για την βιωματική μάθηση</w:t>
            </w:r>
            <w:r w:rsidR="00941114">
              <w:rPr>
                <w:rFonts w:ascii="Calibri" w:eastAsia="Calibri" w:hAnsi="Calibri" w:cs="Calibri"/>
                <w:bCs/>
                <w:sz w:val="20"/>
                <w:szCs w:val="20"/>
              </w:rPr>
              <w:t xml:space="preserve"> και την υιοθέτηση ωφέλιμων στάσεων .</w:t>
            </w:r>
          </w:p>
        </w:tc>
      </w:tr>
      <w:tr w:rsidR="00D41E31" w:rsidRPr="001820DB" w14:paraId="5AA4E4AB" w14:textId="77777777" w:rsidTr="00301FAD">
        <w:trPr>
          <w:trHeight w:val="1146"/>
        </w:trPr>
        <w:tc>
          <w:tcPr>
            <w:tcW w:w="2900" w:type="dxa"/>
          </w:tcPr>
          <w:p w14:paraId="18BE2B05" w14:textId="77777777" w:rsidR="00D41E31" w:rsidRPr="009B4FCE" w:rsidRDefault="00D41E31" w:rsidP="00FC03C8">
            <w:pPr>
              <w:rPr>
                <w:rFonts w:ascii="Calibri" w:hAnsi="Calibri" w:cs="Calibri"/>
                <w:b/>
              </w:rPr>
            </w:pPr>
            <w:r w:rsidRPr="00050EBB">
              <w:rPr>
                <w:rFonts w:ascii="Calibri" w:eastAsia="Calibri" w:hAnsi="Calibri" w:cs="Calibri"/>
                <w:b/>
              </w:rPr>
              <w:t xml:space="preserve">Υλοποίηση </w:t>
            </w:r>
            <w:proofErr w:type="spellStart"/>
            <w:r w:rsidRPr="00050EBB">
              <w:rPr>
                <w:rFonts w:ascii="Calibri" w:eastAsia="Calibri" w:hAnsi="Calibri" w:cs="Calibri"/>
                <w:b/>
              </w:rPr>
              <w:t>ενδοσχολικών</w:t>
            </w:r>
            <w:proofErr w:type="spellEnd"/>
            <w:r w:rsidRPr="00050EBB">
              <w:rPr>
                <w:rFonts w:ascii="Calibri" w:eastAsia="Calibri" w:hAnsi="Calibri" w:cs="Calibri"/>
                <w:b/>
              </w:rPr>
              <w:t xml:space="preserve"> δράσεων, επιμορφώσεων, κ.λπ. </w:t>
            </w:r>
          </w:p>
        </w:tc>
        <w:tc>
          <w:tcPr>
            <w:tcW w:w="7170" w:type="dxa"/>
            <w:gridSpan w:val="3"/>
          </w:tcPr>
          <w:p w14:paraId="52853090" w14:textId="679BA26A" w:rsidR="00FC03C8" w:rsidRPr="006B16CF" w:rsidRDefault="006B16CF" w:rsidP="00AA3B54">
            <w:pPr>
              <w:jc w:val="both"/>
              <w:rPr>
                <w:rFonts w:ascii="Calibri" w:eastAsia="Calibri" w:hAnsi="Calibri" w:cs="Calibri"/>
                <w:sz w:val="20"/>
                <w:szCs w:val="20"/>
              </w:rPr>
            </w:pPr>
            <w:r>
              <w:rPr>
                <w:rFonts w:ascii="Calibri" w:eastAsia="Calibri" w:hAnsi="Calibri" w:cs="Calibri"/>
                <w:sz w:val="20"/>
                <w:szCs w:val="20"/>
              </w:rPr>
              <w:t>Στο σχολείο πραγματοποιήσαμε παιχνίδια κυκλοφοριακής αγωγής</w:t>
            </w:r>
            <w:r w:rsidR="001B5F02">
              <w:rPr>
                <w:rFonts w:ascii="Calibri" w:eastAsia="Calibri" w:hAnsi="Calibri" w:cs="Calibri"/>
                <w:sz w:val="20"/>
                <w:szCs w:val="20"/>
              </w:rPr>
              <w:t xml:space="preserve">, </w:t>
            </w:r>
            <w:r>
              <w:rPr>
                <w:rFonts w:ascii="Calibri" w:eastAsia="Calibri" w:hAnsi="Calibri" w:cs="Calibri"/>
                <w:sz w:val="20"/>
                <w:szCs w:val="20"/>
              </w:rPr>
              <w:t>παιχνίδια ρ</w:t>
            </w:r>
            <w:r w:rsidR="00AA3B54">
              <w:rPr>
                <w:rFonts w:ascii="Calibri" w:eastAsia="Calibri" w:hAnsi="Calibri" w:cs="Calibri"/>
                <w:sz w:val="20"/>
                <w:szCs w:val="20"/>
              </w:rPr>
              <w:t>όλων</w:t>
            </w:r>
            <w:r>
              <w:rPr>
                <w:rFonts w:ascii="Calibri" w:eastAsia="Calibri" w:hAnsi="Calibri" w:cs="Calibri"/>
                <w:sz w:val="20"/>
                <w:szCs w:val="20"/>
              </w:rPr>
              <w:t>,</w:t>
            </w:r>
            <w:r w:rsidR="00AA3B54">
              <w:rPr>
                <w:rFonts w:ascii="Calibri" w:eastAsia="Calibri" w:hAnsi="Calibri" w:cs="Calibri"/>
                <w:sz w:val="20"/>
                <w:szCs w:val="20"/>
              </w:rPr>
              <w:t xml:space="preserve"> </w:t>
            </w:r>
            <w:r>
              <w:rPr>
                <w:rFonts w:ascii="Calibri" w:eastAsia="Calibri" w:hAnsi="Calibri" w:cs="Calibri"/>
                <w:sz w:val="20"/>
                <w:szCs w:val="20"/>
              </w:rPr>
              <w:t>παιχνίδια προσομοίωσης και προγραμματισμού καθώς και ψηφιακά παιχνίδια κατά τη διάρκεια της τηλεκπαίδευσης.</w:t>
            </w:r>
            <w:r w:rsidR="00AA3B54">
              <w:rPr>
                <w:rFonts w:ascii="Calibri" w:eastAsia="Calibri" w:hAnsi="Calibri" w:cs="Calibri"/>
                <w:sz w:val="20"/>
                <w:szCs w:val="20"/>
              </w:rPr>
              <w:t xml:space="preserve"> Επίσης</w:t>
            </w:r>
            <w:r>
              <w:rPr>
                <w:rFonts w:ascii="Calibri" w:eastAsia="Calibri" w:hAnsi="Calibri" w:cs="Calibri"/>
                <w:sz w:val="20"/>
                <w:szCs w:val="20"/>
              </w:rPr>
              <w:t xml:space="preserve">  συμμετείχαμε σε διαδικτυακή επιμόρφωση από τους συντονιστές του προγράμματος και οργανώσαμε συναντήσεις του συλλόγου  διδασκόντων αλλά και ενημερώσεις γονέων</w:t>
            </w:r>
            <w:r w:rsidR="00AA3B54">
              <w:rPr>
                <w:rFonts w:ascii="Calibri" w:eastAsia="Calibri" w:hAnsi="Calibri" w:cs="Calibri"/>
                <w:sz w:val="20"/>
                <w:szCs w:val="20"/>
              </w:rPr>
              <w:t xml:space="preserve"> για τις ανάγκες των εργαστηριών . </w:t>
            </w:r>
          </w:p>
        </w:tc>
      </w:tr>
      <w:tr w:rsidR="00D41E31" w:rsidRPr="001820DB" w14:paraId="57358B1E" w14:textId="77777777" w:rsidTr="00301FAD">
        <w:trPr>
          <w:trHeight w:val="1314"/>
        </w:trPr>
        <w:tc>
          <w:tcPr>
            <w:tcW w:w="2900" w:type="dxa"/>
          </w:tcPr>
          <w:p w14:paraId="02E56498" w14:textId="77777777" w:rsidR="00D41E31" w:rsidRPr="00050EBB" w:rsidRDefault="00D41E31" w:rsidP="00FC03C8">
            <w:pPr>
              <w:rPr>
                <w:rFonts w:ascii="Calibri" w:eastAsia="Calibri" w:hAnsi="Calibri" w:cs="Calibri"/>
                <w:b/>
              </w:rPr>
            </w:pPr>
            <w:r w:rsidRPr="009B4FCE">
              <w:rPr>
                <w:rFonts w:ascii="Calibri" w:hAnsi="Calibri" w:cs="Calibri"/>
                <w:b/>
              </w:rPr>
              <w:t xml:space="preserve">Τελικά προϊόντα ενδεικτικά του συνόλου των Σχεδίων Δράσης τμημάτων που υλοποιήθηκαν </w:t>
            </w:r>
          </w:p>
        </w:tc>
        <w:tc>
          <w:tcPr>
            <w:tcW w:w="7170" w:type="dxa"/>
            <w:gridSpan w:val="3"/>
          </w:tcPr>
          <w:p w14:paraId="3550C0FC" w14:textId="77777777" w:rsidR="00D41E31" w:rsidRDefault="00AA3B54" w:rsidP="00322C15">
            <w:pPr>
              <w:jc w:val="both"/>
              <w:rPr>
                <w:rFonts w:ascii="Calibri" w:eastAsia="Calibri" w:hAnsi="Calibri" w:cs="Calibri"/>
                <w:bCs/>
                <w:sz w:val="20"/>
                <w:szCs w:val="20"/>
              </w:rPr>
            </w:pPr>
            <w:r>
              <w:rPr>
                <w:rFonts w:ascii="Calibri" w:eastAsia="Calibri" w:hAnsi="Calibri" w:cs="Calibri"/>
                <w:bCs/>
                <w:sz w:val="20"/>
                <w:szCs w:val="20"/>
              </w:rPr>
              <w:t xml:space="preserve">Διανομή ερωτηματολογίων </w:t>
            </w:r>
            <w:r w:rsidR="00484CBF">
              <w:rPr>
                <w:rFonts w:ascii="Calibri" w:eastAsia="Calibri" w:hAnsi="Calibri" w:cs="Calibri"/>
                <w:bCs/>
                <w:sz w:val="20"/>
                <w:szCs w:val="20"/>
              </w:rPr>
              <w:t>στους γονείς</w:t>
            </w:r>
            <w:r>
              <w:rPr>
                <w:rFonts w:ascii="Calibri" w:eastAsia="Calibri" w:hAnsi="Calibri" w:cs="Calibri"/>
                <w:bCs/>
                <w:sz w:val="20"/>
                <w:szCs w:val="20"/>
              </w:rPr>
              <w:t>, σύνδεσμ</w:t>
            </w:r>
            <w:r w:rsidR="00322C15">
              <w:rPr>
                <w:rFonts w:ascii="Calibri" w:eastAsia="Calibri" w:hAnsi="Calibri" w:cs="Calibri"/>
                <w:bCs/>
                <w:sz w:val="20"/>
                <w:szCs w:val="20"/>
              </w:rPr>
              <w:t>οι παιχνιδιών φωτογραφικό υλικό</w:t>
            </w:r>
            <w:r>
              <w:rPr>
                <w:rFonts w:ascii="Calibri" w:eastAsia="Calibri" w:hAnsi="Calibri" w:cs="Calibri"/>
                <w:bCs/>
                <w:sz w:val="20"/>
                <w:szCs w:val="20"/>
              </w:rPr>
              <w:t>, ψηφιακές παρουσιάσεις προγραμμάτων</w:t>
            </w:r>
            <w:r w:rsidR="00322C15" w:rsidRPr="001B5F02">
              <w:rPr>
                <w:rFonts w:ascii="Calibri" w:eastAsia="Calibri" w:hAnsi="Calibri" w:cs="Calibri"/>
                <w:bCs/>
                <w:sz w:val="20"/>
                <w:szCs w:val="20"/>
              </w:rPr>
              <w:t>,</w:t>
            </w:r>
            <w:r w:rsidR="00484CBF" w:rsidRPr="001B5F02">
              <w:rPr>
                <w:rFonts w:ascii="Calibri" w:eastAsia="Calibri" w:hAnsi="Calibri" w:cs="Calibri"/>
                <w:bCs/>
                <w:sz w:val="20"/>
                <w:szCs w:val="20"/>
              </w:rPr>
              <w:t xml:space="preserve"> </w:t>
            </w:r>
            <w:r w:rsidR="00322C15">
              <w:rPr>
                <w:rFonts w:ascii="Calibri" w:eastAsia="Calibri" w:hAnsi="Calibri" w:cs="Calibri"/>
                <w:bCs/>
                <w:sz w:val="20"/>
                <w:szCs w:val="20"/>
              </w:rPr>
              <w:t>εκπαιδευτικό υλικό από το Διαδίκτυο.</w:t>
            </w:r>
          </w:p>
          <w:p w14:paraId="76084C00" w14:textId="77777777" w:rsidR="00460489" w:rsidRPr="001B5F02" w:rsidRDefault="0070103D" w:rsidP="00460489">
            <w:hyperlink r:id="rId14" w:history="1">
              <w:r w:rsidR="00460489" w:rsidRPr="00EA0222">
                <w:rPr>
                  <w:rStyle w:val="-"/>
                </w:rPr>
                <w:t>https://www.jigsawplanet.com/?rc=play&amp;pid=112aefcce98e</w:t>
              </w:r>
            </w:hyperlink>
          </w:p>
          <w:p w14:paraId="3758A5A5" w14:textId="77777777" w:rsidR="00460489" w:rsidRDefault="00460489" w:rsidP="00460489">
            <w:r>
              <w:t>Παζλ –έλλειψη νερού –</w:t>
            </w:r>
            <w:proofErr w:type="spellStart"/>
            <w:r>
              <w:t>Περναμπούκο</w:t>
            </w:r>
            <w:proofErr w:type="spellEnd"/>
            <w:r>
              <w:t xml:space="preserve"> Βραζιλία</w:t>
            </w:r>
          </w:p>
          <w:p w14:paraId="5ED77857" w14:textId="77777777" w:rsidR="00460489" w:rsidRDefault="0070103D" w:rsidP="00460489">
            <w:hyperlink r:id="rId15" w:history="1">
              <w:r w:rsidR="00460489" w:rsidRPr="00EA0222">
                <w:rPr>
                  <w:rStyle w:val="-"/>
                </w:rPr>
                <w:t>https://www.jigsawplanet.com/?rc=play&amp;pid=0ec63d70c5e1</w:t>
              </w:r>
            </w:hyperlink>
          </w:p>
          <w:p w14:paraId="0B3093CD" w14:textId="77777777" w:rsidR="00460489" w:rsidRDefault="00460489" w:rsidP="00460489">
            <w:r>
              <w:t xml:space="preserve">Πάζλ- έλλειψη τροφίμων- </w:t>
            </w:r>
            <w:proofErr w:type="spellStart"/>
            <w:r>
              <w:t>Τσέτσερε</w:t>
            </w:r>
            <w:proofErr w:type="spellEnd"/>
            <w:r>
              <w:t xml:space="preserve">  Αφρική</w:t>
            </w:r>
          </w:p>
          <w:p w14:paraId="61A2CC0E" w14:textId="77777777" w:rsidR="00460489" w:rsidRDefault="0070103D" w:rsidP="00460489">
            <w:hyperlink r:id="rId16" w:history="1">
              <w:r w:rsidR="00460489" w:rsidRPr="00EA0222">
                <w:rPr>
                  <w:rStyle w:val="-"/>
                </w:rPr>
                <w:t>https://www.jigsawplanet.com/?rc=play&amp;pid=045cbd907135</w:t>
              </w:r>
            </w:hyperlink>
          </w:p>
          <w:p w14:paraId="3D7B11D9" w14:textId="77777777" w:rsidR="00460489" w:rsidRDefault="00460489" w:rsidP="00460489">
            <w:r>
              <w:t xml:space="preserve"> Πάζλ - ο κύριος 2π</w:t>
            </w:r>
          </w:p>
          <w:p w14:paraId="356886BA" w14:textId="77777777" w:rsidR="00460489" w:rsidRDefault="0070103D" w:rsidP="00460489">
            <w:hyperlink r:id="rId17" w:history="1">
              <w:r w:rsidR="00460489" w:rsidRPr="00EA0222">
                <w:rPr>
                  <w:rStyle w:val="-"/>
                </w:rPr>
                <w:t>https://learningapps.org/display?v=phqigajkk21</w:t>
              </w:r>
            </w:hyperlink>
          </w:p>
          <w:p w14:paraId="06055FB2" w14:textId="77777777" w:rsidR="00460489" w:rsidRDefault="00460489" w:rsidP="00460489">
            <w:r>
              <w:t xml:space="preserve">Τα ταξίδια του κυρίου 2π </w:t>
            </w:r>
            <w:proofErr w:type="spellStart"/>
            <w:r>
              <w:t>σειροθέτηση</w:t>
            </w:r>
            <w:proofErr w:type="spellEnd"/>
          </w:p>
          <w:p w14:paraId="1734E624" w14:textId="77777777" w:rsidR="00460489" w:rsidRDefault="00460489" w:rsidP="00460489">
            <w:r>
              <w:t xml:space="preserve"> </w:t>
            </w:r>
            <w:hyperlink r:id="rId18" w:history="1">
              <w:r w:rsidRPr="00EA0222">
                <w:rPr>
                  <w:rStyle w:val="-"/>
                </w:rPr>
                <w:t>https://learningapps.org/display?v=phqigajkk21</w:t>
              </w:r>
            </w:hyperlink>
          </w:p>
          <w:p w14:paraId="636DA893" w14:textId="1C8DA448" w:rsidR="00460489" w:rsidRDefault="00460489" w:rsidP="00460489">
            <w:r>
              <w:t>το ταξίδι της μπανάνας –Ενεργειακό αποτύπωμα τροφής</w:t>
            </w:r>
          </w:p>
          <w:p w14:paraId="00E42E69" w14:textId="4CD513DD" w:rsidR="00C43A95" w:rsidRDefault="00C43A95" w:rsidP="00460489"/>
          <w:p w14:paraId="15129F00" w14:textId="2697988E" w:rsidR="00C43A95" w:rsidRPr="00C43A95" w:rsidRDefault="00C43A95" w:rsidP="00C43A95">
            <w:hyperlink r:id="rId19" w:history="1">
              <w:r w:rsidRPr="00C43A95">
                <w:rPr>
                  <w:rStyle w:val="-"/>
                  <w:lang w:val="en-US"/>
                </w:rPr>
                <w:t>https</w:t>
              </w:r>
              <w:r w:rsidRPr="00C43A95">
                <w:rPr>
                  <w:rStyle w:val="-"/>
                </w:rPr>
                <w:t>://</w:t>
              </w:r>
              <w:r w:rsidRPr="00C43A95">
                <w:rPr>
                  <w:rStyle w:val="-"/>
                  <w:lang w:val="en-US"/>
                </w:rPr>
                <w:t>learningapps</w:t>
              </w:r>
              <w:r w:rsidRPr="00C43A95">
                <w:rPr>
                  <w:rStyle w:val="-"/>
                </w:rPr>
                <w:t>.</w:t>
              </w:r>
              <w:r w:rsidRPr="00C43A95">
                <w:rPr>
                  <w:rStyle w:val="-"/>
                  <w:lang w:val="en-US"/>
                </w:rPr>
                <w:t>org</w:t>
              </w:r>
              <w:r w:rsidRPr="00C43A95">
                <w:rPr>
                  <w:rStyle w:val="-"/>
                </w:rPr>
                <w:t>/</w:t>
              </w:r>
              <w:r w:rsidRPr="00C43A95">
                <w:rPr>
                  <w:rStyle w:val="-"/>
                  <w:lang w:val="en-US"/>
                </w:rPr>
                <w:t>user</w:t>
              </w:r>
              <w:r w:rsidRPr="00C43A95">
                <w:rPr>
                  <w:rStyle w:val="-"/>
                </w:rPr>
                <w:t>/</w:t>
              </w:r>
              <w:r w:rsidRPr="00C43A95">
                <w:rPr>
                  <w:rStyle w:val="-"/>
                  <w:lang w:val="en-US"/>
                </w:rPr>
                <w:t>liazou</w:t>
              </w:r>
            </w:hyperlink>
          </w:p>
          <w:p w14:paraId="066A8D8F" w14:textId="0DCC1CBA" w:rsidR="00C43A95" w:rsidRPr="00C43A95" w:rsidRDefault="00C43A95" w:rsidP="00C43A95">
            <w:hyperlink r:id="rId20" w:history="1">
              <w:r w:rsidRPr="00C43A95">
                <w:rPr>
                  <w:rStyle w:val="-"/>
                  <w:lang w:val="en-US"/>
                </w:rPr>
                <w:t>https</w:t>
              </w:r>
              <w:r w:rsidRPr="00C43A95">
                <w:rPr>
                  <w:rStyle w:val="-"/>
                </w:rPr>
                <w:t>://</w:t>
              </w:r>
              <w:proofErr w:type="spellStart"/>
              <w:r w:rsidRPr="00C43A95">
                <w:rPr>
                  <w:rStyle w:val="-"/>
                  <w:lang w:val="en-US"/>
                </w:rPr>
                <w:t>wordwall</w:t>
              </w:r>
              <w:proofErr w:type="spellEnd"/>
              <w:r w:rsidRPr="00C43A95">
                <w:rPr>
                  <w:rStyle w:val="-"/>
                </w:rPr>
                <w:t>.</w:t>
              </w:r>
              <w:r w:rsidRPr="00C43A95">
                <w:rPr>
                  <w:rStyle w:val="-"/>
                  <w:lang w:val="en-US"/>
                </w:rPr>
                <w:t>net</w:t>
              </w:r>
              <w:r w:rsidRPr="00C43A95">
                <w:rPr>
                  <w:rStyle w:val="-"/>
                </w:rPr>
                <w:t>/</w:t>
              </w:r>
              <w:r w:rsidRPr="00C43A95">
                <w:rPr>
                  <w:rStyle w:val="-"/>
                  <w:lang w:val="en-US"/>
                </w:rPr>
                <w:t>resource</w:t>
              </w:r>
              <w:r w:rsidRPr="00C43A95">
                <w:rPr>
                  <w:rStyle w:val="-"/>
                </w:rPr>
                <w:t>/12177555</w:t>
              </w:r>
            </w:hyperlink>
          </w:p>
          <w:p w14:paraId="40C55029" w14:textId="405A8BAE" w:rsidR="00C43A95" w:rsidRPr="00C43A95" w:rsidRDefault="00C43A95" w:rsidP="00C43A95">
            <w:hyperlink r:id="rId21" w:history="1">
              <w:r w:rsidRPr="00C43A95">
                <w:rPr>
                  <w:rStyle w:val="-"/>
                  <w:lang w:val="en-US"/>
                </w:rPr>
                <w:t>https</w:t>
              </w:r>
              <w:r w:rsidRPr="00C43A95">
                <w:rPr>
                  <w:rStyle w:val="-"/>
                </w:rPr>
                <w:t>://</w:t>
              </w:r>
              <w:r w:rsidRPr="00C43A95">
                <w:rPr>
                  <w:rStyle w:val="-"/>
                  <w:lang w:val="en-US"/>
                </w:rPr>
                <w:t>app</w:t>
              </w:r>
              <w:r w:rsidRPr="00C43A95">
                <w:rPr>
                  <w:rStyle w:val="-"/>
                </w:rPr>
                <w:t>.</w:t>
              </w:r>
              <w:proofErr w:type="spellStart"/>
              <w:r w:rsidRPr="00C43A95">
                <w:rPr>
                  <w:rStyle w:val="-"/>
                  <w:lang w:val="en-US"/>
                </w:rPr>
                <w:t>nearpod</w:t>
              </w:r>
              <w:proofErr w:type="spellEnd"/>
              <w:r w:rsidRPr="00C43A95">
                <w:rPr>
                  <w:rStyle w:val="-"/>
                </w:rPr>
                <w:t>.</w:t>
              </w:r>
              <w:r w:rsidRPr="00C43A95">
                <w:rPr>
                  <w:rStyle w:val="-"/>
                  <w:lang w:val="en-US"/>
                </w:rPr>
                <w:t>com</w:t>
              </w:r>
              <w:r w:rsidRPr="00C43A95">
                <w:rPr>
                  <w:rStyle w:val="-"/>
                </w:rPr>
                <w:t>/</w:t>
              </w:r>
              <w:r w:rsidRPr="00C43A95">
                <w:rPr>
                  <w:rStyle w:val="-"/>
                  <w:lang w:val="en-US"/>
                </w:rPr>
                <w:t>presentation</w:t>
              </w:r>
              <w:r w:rsidRPr="00C43A95">
                <w:rPr>
                  <w:rStyle w:val="-"/>
                </w:rPr>
                <w:t>?</w:t>
              </w:r>
              <w:r w:rsidRPr="00C43A95">
                <w:rPr>
                  <w:rStyle w:val="-"/>
                  <w:lang w:val="en-US"/>
                </w:rPr>
                <w:t>pin</w:t>
              </w:r>
              <w:r w:rsidRPr="00C43A95">
                <w:rPr>
                  <w:rStyle w:val="-"/>
                </w:rPr>
                <w:t>=</w:t>
              </w:r>
              <w:r w:rsidRPr="00C43A95">
                <w:rPr>
                  <w:rStyle w:val="-"/>
                  <w:lang w:val="en-US"/>
                </w:rPr>
                <w:t>CF</w:t>
              </w:r>
              <w:r w:rsidRPr="00C43A95">
                <w:rPr>
                  <w:rStyle w:val="-"/>
                </w:rPr>
                <w:t>65</w:t>
              </w:r>
              <w:r w:rsidRPr="00C43A95">
                <w:rPr>
                  <w:rStyle w:val="-"/>
                  <w:lang w:val="en-US"/>
                </w:rPr>
                <w:t>FF</w:t>
              </w:r>
              <w:r w:rsidRPr="00C43A95">
                <w:rPr>
                  <w:rStyle w:val="-"/>
                </w:rPr>
                <w:t>598727</w:t>
              </w:r>
              <w:r w:rsidRPr="00C43A95">
                <w:rPr>
                  <w:rStyle w:val="-"/>
                  <w:lang w:val="en-US"/>
                </w:rPr>
                <w:t>A</w:t>
              </w:r>
              <w:r w:rsidRPr="00C43A95">
                <w:rPr>
                  <w:rStyle w:val="-"/>
                </w:rPr>
                <w:t>9</w:t>
              </w:r>
              <w:r w:rsidRPr="00C43A95">
                <w:rPr>
                  <w:rStyle w:val="-"/>
                  <w:lang w:val="en-US"/>
                </w:rPr>
                <w:t>FD</w:t>
              </w:r>
              <w:r w:rsidRPr="00C43A95">
                <w:rPr>
                  <w:rStyle w:val="-"/>
                </w:rPr>
                <w:t>2</w:t>
              </w:r>
              <w:r w:rsidRPr="00C43A95">
                <w:rPr>
                  <w:rStyle w:val="-"/>
                  <w:lang w:val="en-US"/>
                </w:rPr>
                <w:t>A</w:t>
              </w:r>
              <w:r w:rsidRPr="00C43A95">
                <w:rPr>
                  <w:rStyle w:val="-"/>
                </w:rPr>
                <w:t>01428671</w:t>
              </w:r>
              <w:r w:rsidRPr="00C43A95">
                <w:rPr>
                  <w:rStyle w:val="-"/>
                  <w:lang w:val="en-US"/>
                </w:rPr>
                <w:t>C</w:t>
              </w:r>
              <w:r w:rsidRPr="00C43A95">
                <w:rPr>
                  <w:rStyle w:val="-"/>
                </w:rPr>
                <w:t>2725</w:t>
              </w:r>
              <w:r w:rsidRPr="00C43A95">
                <w:rPr>
                  <w:rStyle w:val="-"/>
                  <w:lang w:val="en-US"/>
                </w:rPr>
                <w:t>E</w:t>
              </w:r>
              <w:r w:rsidRPr="00C43A95">
                <w:rPr>
                  <w:rStyle w:val="-"/>
                </w:rPr>
                <w:t>-1</w:t>
              </w:r>
            </w:hyperlink>
          </w:p>
          <w:p w14:paraId="6CA10AFC" w14:textId="1C626B1B" w:rsidR="00C43A95" w:rsidRPr="00C43A95" w:rsidRDefault="00C43A95" w:rsidP="00C43A95">
            <w:hyperlink r:id="rId22" w:history="1">
              <w:r w:rsidRPr="00C43A95">
                <w:rPr>
                  <w:rStyle w:val="-"/>
                  <w:lang w:val="en-US"/>
                </w:rPr>
                <w:t>https</w:t>
              </w:r>
              <w:r w:rsidRPr="00C43A95">
                <w:rPr>
                  <w:rStyle w:val="-"/>
                </w:rPr>
                <w:t>://</w:t>
              </w:r>
              <w:r w:rsidRPr="00C43A95">
                <w:rPr>
                  <w:rStyle w:val="-"/>
                  <w:lang w:val="en-US"/>
                </w:rPr>
                <w:t>create</w:t>
              </w:r>
              <w:r w:rsidRPr="00C43A95">
                <w:rPr>
                  <w:rStyle w:val="-"/>
                </w:rPr>
                <w:t>.</w:t>
              </w:r>
              <w:proofErr w:type="spellStart"/>
              <w:r w:rsidRPr="00C43A95">
                <w:rPr>
                  <w:rStyle w:val="-"/>
                  <w:lang w:val="en-US"/>
                </w:rPr>
                <w:t>kahoot</w:t>
              </w:r>
              <w:proofErr w:type="spellEnd"/>
              <w:r w:rsidRPr="00C43A95">
                <w:rPr>
                  <w:rStyle w:val="-"/>
                </w:rPr>
                <w:t>.</w:t>
              </w:r>
              <w:r w:rsidRPr="00C43A95">
                <w:rPr>
                  <w:rStyle w:val="-"/>
                  <w:lang w:val="en-US"/>
                </w:rPr>
                <w:t>it</w:t>
              </w:r>
              <w:r w:rsidRPr="00C43A95">
                <w:rPr>
                  <w:rStyle w:val="-"/>
                </w:rPr>
                <w:t>/</w:t>
              </w:r>
              <w:r w:rsidRPr="00C43A95">
                <w:rPr>
                  <w:rStyle w:val="-"/>
                  <w:lang w:val="en-US"/>
                </w:rPr>
                <w:t>details</w:t>
              </w:r>
              <w:r w:rsidRPr="00C43A95">
                <w:rPr>
                  <w:rStyle w:val="-"/>
                </w:rPr>
                <w:t>/</w:t>
              </w:r>
              <w:proofErr w:type="spellStart"/>
              <w:r w:rsidRPr="00C43A95">
                <w:rPr>
                  <w:rStyle w:val="-"/>
                  <w:lang w:val="en-US"/>
                </w:rPr>
                <w:t>ba</w:t>
              </w:r>
              <w:proofErr w:type="spellEnd"/>
              <w:r w:rsidRPr="00C43A95">
                <w:rPr>
                  <w:rStyle w:val="-"/>
                </w:rPr>
                <w:t>840</w:t>
              </w:r>
              <w:r w:rsidRPr="00C43A95">
                <w:rPr>
                  <w:rStyle w:val="-"/>
                  <w:lang w:val="en-US"/>
                </w:rPr>
                <w:t>f</w:t>
              </w:r>
              <w:r w:rsidRPr="00C43A95">
                <w:rPr>
                  <w:rStyle w:val="-"/>
                </w:rPr>
                <w:t>3</w:t>
              </w:r>
              <w:r w:rsidRPr="00C43A95">
                <w:rPr>
                  <w:rStyle w:val="-"/>
                  <w:lang w:val="en-US"/>
                </w:rPr>
                <w:t>f</w:t>
              </w:r>
              <w:r w:rsidRPr="00C43A95">
                <w:rPr>
                  <w:rStyle w:val="-"/>
                </w:rPr>
                <w:t>-895</w:t>
              </w:r>
              <w:r w:rsidRPr="00C43A95">
                <w:rPr>
                  <w:rStyle w:val="-"/>
                  <w:lang w:val="en-US"/>
                </w:rPr>
                <w:t>b</w:t>
              </w:r>
              <w:r w:rsidRPr="00C43A95">
                <w:rPr>
                  <w:rStyle w:val="-"/>
                </w:rPr>
                <w:t>-4</w:t>
              </w:r>
              <w:r w:rsidRPr="00C43A95">
                <w:rPr>
                  <w:rStyle w:val="-"/>
                  <w:lang w:val="en-US"/>
                </w:rPr>
                <w:t>e</w:t>
              </w:r>
              <w:r w:rsidRPr="00C43A95">
                <w:rPr>
                  <w:rStyle w:val="-"/>
                </w:rPr>
                <w:t>59-8</w:t>
              </w:r>
              <w:r w:rsidRPr="00C43A95">
                <w:rPr>
                  <w:rStyle w:val="-"/>
                  <w:lang w:val="en-US"/>
                </w:rPr>
                <w:t>ae</w:t>
              </w:r>
              <w:r w:rsidRPr="00C43A95">
                <w:rPr>
                  <w:rStyle w:val="-"/>
                </w:rPr>
                <w:t>7-6</w:t>
              </w:r>
              <w:proofErr w:type="spellStart"/>
              <w:r w:rsidRPr="00C43A95">
                <w:rPr>
                  <w:rStyle w:val="-"/>
                  <w:lang w:val="en-US"/>
                </w:rPr>
                <w:t>cddf</w:t>
              </w:r>
              <w:proofErr w:type="spellEnd"/>
              <w:r w:rsidRPr="00C43A95">
                <w:rPr>
                  <w:rStyle w:val="-"/>
                </w:rPr>
                <w:t>10</w:t>
              </w:r>
              <w:r w:rsidRPr="00C43A95">
                <w:rPr>
                  <w:rStyle w:val="-"/>
                  <w:lang w:val="en-US"/>
                </w:rPr>
                <w:t>a</w:t>
              </w:r>
              <w:r w:rsidRPr="00C43A95">
                <w:rPr>
                  <w:rStyle w:val="-"/>
                </w:rPr>
                <w:t>874</w:t>
              </w:r>
              <w:r w:rsidRPr="00C43A95">
                <w:rPr>
                  <w:rStyle w:val="-"/>
                  <w:lang w:val="en-US"/>
                </w:rPr>
                <w:t>c</w:t>
              </w:r>
            </w:hyperlink>
          </w:p>
          <w:p w14:paraId="792F5A6F" w14:textId="2905A7DA" w:rsidR="00C43A95" w:rsidRPr="00C43A95" w:rsidRDefault="00C43A95" w:rsidP="00C43A95">
            <w:hyperlink r:id="rId23" w:history="1">
              <w:r w:rsidRPr="00C43A95">
                <w:rPr>
                  <w:rStyle w:val="-"/>
                  <w:lang w:val="en-US"/>
                </w:rPr>
                <w:t>https</w:t>
              </w:r>
              <w:r w:rsidRPr="00C43A95">
                <w:rPr>
                  <w:rStyle w:val="-"/>
                </w:rPr>
                <w:t>://</w:t>
              </w:r>
              <w:r w:rsidRPr="00C43A95">
                <w:rPr>
                  <w:rStyle w:val="-"/>
                  <w:lang w:val="en-US"/>
                </w:rPr>
                <w:t>www</w:t>
              </w:r>
              <w:r w:rsidRPr="00C43A95">
                <w:rPr>
                  <w:rStyle w:val="-"/>
                </w:rPr>
                <w:t>.</w:t>
              </w:r>
              <w:proofErr w:type="spellStart"/>
              <w:r w:rsidRPr="00C43A95">
                <w:rPr>
                  <w:rStyle w:val="-"/>
                  <w:lang w:val="en-US"/>
                </w:rPr>
                <w:t>jigsawplanet</w:t>
              </w:r>
              <w:proofErr w:type="spellEnd"/>
              <w:r w:rsidRPr="00C43A95">
                <w:rPr>
                  <w:rStyle w:val="-"/>
                </w:rPr>
                <w:t>.</w:t>
              </w:r>
              <w:r w:rsidRPr="00C43A95">
                <w:rPr>
                  <w:rStyle w:val="-"/>
                  <w:lang w:val="en-US"/>
                </w:rPr>
                <w:t>com</w:t>
              </w:r>
              <w:r w:rsidRPr="00C43A95">
                <w:rPr>
                  <w:rStyle w:val="-"/>
                </w:rPr>
                <w:t>/</w:t>
              </w:r>
              <w:proofErr w:type="spellStart"/>
              <w:r w:rsidRPr="00C43A95">
                <w:rPr>
                  <w:rStyle w:val="-"/>
                  <w:lang w:val="en-US"/>
                </w:rPr>
                <w:t>Marianip</w:t>
              </w:r>
              <w:proofErr w:type="spellEnd"/>
              <w:r w:rsidRPr="00C43A95">
                <w:rPr>
                  <w:rStyle w:val="-"/>
                </w:rPr>
                <w:t>/</w:t>
              </w:r>
              <w:proofErr w:type="spellStart"/>
              <w:r w:rsidRPr="00C43A95">
                <w:rPr>
                  <w:rStyle w:val="-"/>
                  <w:lang w:val="en-US"/>
                </w:rPr>
                <w:t>diatrophe</w:t>
              </w:r>
              <w:proofErr w:type="spellEnd"/>
              <w:r w:rsidRPr="00C43A95">
                <w:rPr>
                  <w:rStyle w:val="-"/>
                </w:rPr>
                <w:t>?</w:t>
              </w:r>
              <w:proofErr w:type="spellStart"/>
              <w:r w:rsidRPr="00C43A95">
                <w:rPr>
                  <w:rStyle w:val="-"/>
                  <w:lang w:val="en-US"/>
                </w:rPr>
                <w:t>authkey</w:t>
              </w:r>
              <w:proofErr w:type="spellEnd"/>
              <w:r w:rsidRPr="00C43A95">
                <w:rPr>
                  <w:rStyle w:val="-"/>
                </w:rPr>
                <w:t>=620</w:t>
              </w:r>
              <w:r w:rsidRPr="00C43A95">
                <w:rPr>
                  <w:rStyle w:val="-"/>
                  <w:lang w:val="en-US"/>
                </w:rPr>
                <w:t>d</w:t>
              </w:r>
              <w:r w:rsidRPr="00C43A95">
                <w:rPr>
                  <w:rStyle w:val="-"/>
                </w:rPr>
                <w:t>8</w:t>
              </w:r>
              <w:proofErr w:type="spellStart"/>
              <w:r w:rsidRPr="00C43A95">
                <w:rPr>
                  <w:rStyle w:val="-"/>
                  <w:lang w:val="en-US"/>
                </w:rPr>
                <w:t>ebc</w:t>
              </w:r>
              <w:proofErr w:type="spellEnd"/>
              <w:r w:rsidRPr="00C43A95">
                <w:rPr>
                  <w:rStyle w:val="-"/>
                </w:rPr>
                <w:t>5</w:t>
              </w:r>
              <w:r w:rsidRPr="00C43A95">
                <w:rPr>
                  <w:rStyle w:val="-"/>
                  <w:lang w:val="en-US"/>
                </w:rPr>
                <w:t>ca</w:t>
              </w:r>
              <w:r w:rsidRPr="00C43A95">
                <w:rPr>
                  <w:rStyle w:val="-"/>
                </w:rPr>
                <w:t>24</w:t>
              </w:r>
              <w:r w:rsidRPr="00C43A95">
                <w:rPr>
                  <w:rStyle w:val="-"/>
                  <w:lang w:val="en-US"/>
                </w:rPr>
                <w:t>c</w:t>
              </w:r>
              <w:r w:rsidRPr="00C43A95">
                <w:rPr>
                  <w:rStyle w:val="-"/>
                </w:rPr>
                <w:t>1</w:t>
              </w:r>
              <w:r w:rsidRPr="00C43A95">
                <w:rPr>
                  <w:rStyle w:val="-"/>
                  <w:lang w:val="en-US"/>
                </w:rPr>
                <w:t>a</w:t>
              </w:r>
              <w:r w:rsidRPr="00C43A95">
                <w:rPr>
                  <w:rStyle w:val="-"/>
                </w:rPr>
                <w:t>209</w:t>
              </w:r>
              <w:proofErr w:type="spellStart"/>
              <w:r w:rsidRPr="00C43A95">
                <w:rPr>
                  <w:rStyle w:val="-"/>
                  <w:lang w:val="en-US"/>
                </w:rPr>
                <w:t>ef</w:t>
              </w:r>
              <w:proofErr w:type="spellEnd"/>
              <w:r w:rsidRPr="00C43A95">
                <w:rPr>
                  <w:rStyle w:val="-"/>
                </w:rPr>
                <w:t>58</w:t>
              </w:r>
              <w:r w:rsidRPr="00C43A95">
                <w:rPr>
                  <w:rStyle w:val="-"/>
                  <w:lang w:val="en-US"/>
                </w:rPr>
                <w:t>e</w:t>
              </w:r>
              <w:r w:rsidRPr="00C43A95">
                <w:rPr>
                  <w:rStyle w:val="-"/>
                </w:rPr>
                <w:t>4000</w:t>
              </w:r>
              <w:proofErr w:type="spellStart"/>
              <w:r w:rsidRPr="00C43A95">
                <w:rPr>
                  <w:rStyle w:val="-"/>
                  <w:lang w:val="en-US"/>
                </w:rPr>
                <w:t>eacd</w:t>
              </w:r>
              <w:proofErr w:type="spellEnd"/>
            </w:hyperlink>
          </w:p>
          <w:p w14:paraId="423E9BB1" w14:textId="77777777" w:rsidR="00C43A95" w:rsidRPr="00C43A95" w:rsidRDefault="00C43A95" w:rsidP="00C43A95">
            <w:pPr>
              <w:ind w:left="360"/>
              <w:rPr>
                <w:rFonts w:ascii="Calibri" w:eastAsia="Calibri" w:hAnsi="Calibri" w:cs="Calibri"/>
                <w:bCs/>
                <w:sz w:val="24"/>
                <w:szCs w:val="24"/>
              </w:rPr>
            </w:pPr>
          </w:p>
          <w:p w14:paraId="76E7B80E" w14:textId="77777777" w:rsidR="00C43A95" w:rsidRPr="00C43A95" w:rsidRDefault="00C43A95" w:rsidP="00C43A95">
            <w:pPr>
              <w:rPr>
                <w:rFonts w:ascii="Calibri" w:eastAsia="Calibri" w:hAnsi="Calibri" w:cs="Calibri"/>
                <w:bCs/>
                <w:sz w:val="24"/>
                <w:szCs w:val="24"/>
              </w:rPr>
            </w:pPr>
            <w:r w:rsidRPr="00C43A95">
              <w:rPr>
                <w:rFonts w:ascii="Calibri" w:eastAsia="Calibri" w:hAnsi="Calibri" w:cs="Calibri"/>
                <w:bCs/>
                <w:sz w:val="24"/>
                <w:szCs w:val="24"/>
              </w:rPr>
              <w:t xml:space="preserve">Εννοιολογικός χάρτης </w:t>
            </w:r>
          </w:p>
          <w:p w14:paraId="328CDA5D" w14:textId="77777777" w:rsidR="00C43A95" w:rsidRPr="00C43A95" w:rsidRDefault="00C43A95" w:rsidP="00C43A95">
            <w:pPr>
              <w:rPr>
                <w:rFonts w:ascii="Calibri" w:eastAsia="Calibri" w:hAnsi="Calibri" w:cs="Calibri"/>
                <w:bCs/>
                <w:sz w:val="24"/>
                <w:szCs w:val="24"/>
              </w:rPr>
            </w:pPr>
            <w:hyperlink r:id="rId24" w:history="1">
              <w:r w:rsidRPr="00C43A95">
                <w:rPr>
                  <w:rFonts w:ascii="Calibri" w:eastAsia="Calibri" w:hAnsi="Calibri" w:cs="Calibri"/>
                  <w:bCs/>
                  <w:color w:val="0000FF"/>
                  <w:sz w:val="24"/>
                  <w:szCs w:val="24"/>
                  <w:u w:val="single"/>
                </w:rPr>
                <w:t>https://www.mindomo.com/mindmap/mind-map-34acf8dde8e34839810cc282231d076d</w:t>
              </w:r>
            </w:hyperlink>
          </w:p>
          <w:p w14:paraId="60A1DD34" w14:textId="77777777" w:rsidR="00C43A95" w:rsidRPr="00C43A95" w:rsidRDefault="00C43A95" w:rsidP="00C43A95">
            <w:pPr>
              <w:rPr>
                <w:rFonts w:ascii="Calibri" w:eastAsia="Calibri" w:hAnsi="Calibri" w:cs="Calibri"/>
                <w:bCs/>
                <w:sz w:val="24"/>
                <w:szCs w:val="24"/>
              </w:rPr>
            </w:pPr>
          </w:p>
          <w:p w14:paraId="3CAFEF4E" w14:textId="77777777" w:rsidR="00C43A95" w:rsidRPr="00C43A95" w:rsidRDefault="00C43A95" w:rsidP="00C43A95">
            <w:pPr>
              <w:rPr>
                <w:rFonts w:ascii="Calibri" w:eastAsia="Calibri" w:hAnsi="Calibri" w:cs="Calibri"/>
                <w:bCs/>
                <w:sz w:val="24"/>
                <w:szCs w:val="24"/>
              </w:rPr>
            </w:pPr>
            <w:r w:rsidRPr="00C43A95">
              <w:rPr>
                <w:rFonts w:ascii="Calibri" w:eastAsia="Calibri" w:hAnsi="Calibri" w:cs="Calibri"/>
                <w:bCs/>
                <w:sz w:val="24"/>
                <w:szCs w:val="24"/>
              </w:rPr>
              <w:t>Ασκήσεις</w:t>
            </w:r>
          </w:p>
          <w:p w14:paraId="447C4DE4" w14:textId="77777777" w:rsidR="00C43A95" w:rsidRPr="00C43A95" w:rsidRDefault="00C43A95" w:rsidP="00C43A95">
            <w:pPr>
              <w:rPr>
                <w:rFonts w:ascii="Calibri" w:eastAsia="Calibri" w:hAnsi="Calibri" w:cs="Calibri"/>
                <w:bCs/>
                <w:sz w:val="24"/>
                <w:szCs w:val="24"/>
              </w:rPr>
            </w:pPr>
            <w:hyperlink r:id="rId25" w:history="1">
              <w:r w:rsidRPr="00C43A95">
                <w:rPr>
                  <w:rFonts w:ascii="Calibri" w:eastAsia="Calibri" w:hAnsi="Calibri" w:cs="Calibri"/>
                  <w:bCs/>
                  <w:color w:val="0000FF"/>
                  <w:sz w:val="24"/>
                  <w:szCs w:val="24"/>
                  <w:u w:val="single"/>
                </w:rPr>
                <w:t>https://www.liveworksheets.com/pu579100ul</w:t>
              </w:r>
            </w:hyperlink>
          </w:p>
          <w:p w14:paraId="6FC4F366" w14:textId="77777777" w:rsidR="00C43A95" w:rsidRPr="00C43A95" w:rsidRDefault="00C43A95" w:rsidP="00C43A95">
            <w:pPr>
              <w:rPr>
                <w:rFonts w:ascii="Calibri" w:eastAsia="Calibri" w:hAnsi="Calibri" w:cs="Calibri"/>
                <w:bCs/>
                <w:sz w:val="24"/>
                <w:szCs w:val="24"/>
              </w:rPr>
            </w:pPr>
            <w:hyperlink r:id="rId26" w:history="1">
              <w:r w:rsidRPr="00C43A95">
                <w:rPr>
                  <w:rFonts w:ascii="Calibri" w:eastAsia="Calibri" w:hAnsi="Calibri" w:cs="Calibri"/>
                  <w:bCs/>
                  <w:color w:val="0000FF"/>
                  <w:sz w:val="24"/>
                  <w:szCs w:val="24"/>
                  <w:u w:val="single"/>
                </w:rPr>
                <w:t>https://www.liveworksheets.com/2-ok262069iy</w:t>
              </w:r>
            </w:hyperlink>
          </w:p>
          <w:p w14:paraId="71BA8C82" w14:textId="77777777" w:rsidR="00C43A95" w:rsidRPr="00C43A95" w:rsidRDefault="00C43A95" w:rsidP="00C43A95">
            <w:pPr>
              <w:rPr>
                <w:rFonts w:ascii="Calibri" w:eastAsia="Calibri" w:hAnsi="Calibri" w:cs="Calibri"/>
                <w:bCs/>
                <w:sz w:val="24"/>
                <w:szCs w:val="24"/>
              </w:rPr>
            </w:pPr>
            <w:hyperlink r:id="rId27" w:history="1">
              <w:r w:rsidRPr="00C43A95">
                <w:rPr>
                  <w:rFonts w:ascii="Calibri" w:eastAsia="Calibri" w:hAnsi="Calibri" w:cs="Calibri"/>
                  <w:bCs/>
                  <w:color w:val="0000FF"/>
                  <w:sz w:val="24"/>
                  <w:szCs w:val="24"/>
                  <w:u w:val="single"/>
                </w:rPr>
                <w:t>https://www.liveworksheets.com/2-uh262272zd</w:t>
              </w:r>
            </w:hyperlink>
          </w:p>
          <w:p w14:paraId="1CAD4C31" w14:textId="77777777" w:rsidR="00C43A95" w:rsidRPr="00C43A95" w:rsidRDefault="00C43A95" w:rsidP="00C43A95">
            <w:pPr>
              <w:rPr>
                <w:rFonts w:ascii="Calibri" w:eastAsia="Calibri" w:hAnsi="Calibri" w:cs="Calibri"/>
                <w:bCs/>
                <w:sz w:val="24"/>
                <w:szCs w:val="24"/>
              </w:rPr>
            </w:pPr>
          </w:p>
          <w:p w14:paraId="3F50BC1B" w14:textId="77777777" w:rsidR="00C43A95" w:rsidRPr="00C43A95" w:rsidRDefault="00C43A95" w:rsidP="00C43A95">
            <w:pPr>
              <w:rPr>
                <w:rFonts w:ascii="Calibri" w:eastAsia="Calibri" w:hAnsi="Calibri" w:cs="Calibri"/>
                <w:bCs/>
                <w:sz w:val="24"/>
                <w:szCs w:val="24"/>
              </w:rPr>
            </w:pPr>
            <w:r w:rsidRPr="00C43A95">
              <w:rPr>
                <w:rFonts w:ascii="Calibri" w:eastAsia="Calibri" w:hAnsi="Calibri" w:cs="Calibri"/>
                <w:bCs/>
                <w:sz w:val="24"/>
                <w:szCs w:val="24"/>
              </w:rPr>
              <w:t>Παζλ</w:t>
            </w:r>
          </w:p>
          <w:p w14:paraId="174D3C84" w14:textId="77777777" w:rsidR="00C43A95" w:rsidRPr="00C43A95" w:rsidRDefault="00C43A95" w:rsidP="00C43A95">
            <w:pPr>
              <w:rPr>
                <w:rFonts w:ascii="Calibri" w:eastAsia="Calibri" w:hAnsi="Calibri" w:cs="Calibri"/>
                <w:bCs/>
                <w:sz w:val="24"/>
                <w:szCs w:val="24"/>
              </w:rPr>
            </w:pPr>
            <w:hyperlink r:id="rId28" w:history="1">
              <w:r w:rsidRPr="00C43A95">
                <w:rPr>
                  <w:rFonts w:ascii="Calibri" w:eastAsia="Calibri" w:hAnsi="Calibri" w:cs="Calibri"/>
                  <w:bCs/>
                  <w:color w:val="0000FF"/>
                  <w:sz w:val="24"/>
                  <w:szCs w:val="24"/>
                  <w:u w:val="single"/>
                </w:rPr>
                <w:t>https://www.jigsawplanet.com/?rc=play&amp;pid=1a1464181d9f</w:t>
              </w:r>
            </w:hyperlink>
          </w:p>
          <w:p w14:paraId="09174C3A" w14:textId="77777777" w:rsidR="00C43A95" w:rsidRPr="00C43A95" w:rsidRDefault="00C43A95" w:rsidP="00C43A95">
            <w:pPr>
              <w:rPr>
                <w:rFonts w:ascii="Calibri" w:eastAsia="Calibri" w:hAnsi="Calibri" w:cs="Calibri"/>
                <w:bCs/>
                <w:sz w:val="24"/>
                <w:szCs w:val="24"/>
              </w:rPr>
            </w:pPr>
            <w:hyperlink r:id="rId29" w:history="1">
              <w:r w:rsidRPr="00C43A95">
                <w:rPr>
                  <w:rFonts w:ascii="Calibri" w:eastAsia="Calibri" w:hAnsi="Calibri" w:cs="Calibri"/>
                  <w:bCs/>
                  <w:color w:val="0000FF"/>
                  <w:sz w:val="24"/>
                  <w:szCs w:val="24"/>
                  <w:u w:val="single"/>
                </w:rPr>
                <w:t>https://www.jigsawplanet.com/?rc=play&amp;pid=038817843153</w:t>
              </w:r>
            </w:hyperlink>
          </w:p>
          <w:p w14:paraId="5DD4105B" w14:textId="77777777" w:rsidR="00C43A95" w:rsidRPr="00C43A95" w:rsidRDefault="00C43A95" w:rsidP="00C43A95">
            <w:pPr>
              <w:rPr>
                <w:rFonts w:ascii="Calibri" w:eastAsia="Calibri" w:hAnsi="Calibri" w:cs="Calibri"/>
                <w:bCs/>
                <w:sz w:val="24"/>
                <w:szCs w:val="24"/>
              </w:rPr>
            </w:pPr>
            <w:hyperlink r:id="rId30" w:history="1">
              <w:r w:rsidRPr="00C43A95">
                <w:rPr>
                  <w:rFonts w:ascii="Calibri" w:eastAsia="Calibri" w:hAnsi="Calibri" w:cs="Calibri"/>
                  <w:bCs/>
                  <w:color w:val="0000FF"/>
                  <w:sz w:val="24"/>
                  <w:szCs w:val="24"/>
                  <w:u w:val="single"/>
                </w:rPr>
                <w:t>https://www.jigsawplanet.com/?rc=play&amp;pid=2baf88ee5b57</w:t>
              </w:r>
            </w:hyperlink>
          </w:p>
          <w:p w14:paraId="2B84513F" w14:textId="77777777" w:rsidR="00C43A95" w:rsidRPr="00C43A95" w:rsidRDefault="00C43A95" w:rsidP="00C43A95">
            <w:pPr>
              <w:rPr>
                <w:rFonts w:ascii="Calibri" w:eastAsia="Calibri" w:hAnsi="Calibri" w:cs="Calibri"/>
                <w:bCs/>
                <w:sz w:val="24"/>
                <w:szCs w:val="24"/>
              </w:rPr>
            </w:pPr>
          </w:p>
          <w:p w14:paraId="0E2D9DBB" w14:textId="77777777" w:rsidR="00C43A95" w:rsidRPr="00C43A95" w:rsidRDefault="00C43A95" w:rsidP="00C43A95">
            <w:pPr>
              <w:rPr>
                <w:rFonts w:ascii="Calibri" w:eastAsia="Calibri" w:hAnsi="Calibri" w:cs="Calibri"/>
                <w:bCs/>
                <w:sz w:val="24"/>
                <w:szCs w:val="24"/>
              </w:rPr>
            </w:pPr>
            <w:r w:rsidRPr="00C43A95">
              <w:rPr>
                <w:rFonts w:ascii="Calibri" w:eastAsia="Calibri" w:hAnsi="Calibri" w:cs="Calibri"/>
                <w:bCs/>
                <w:sz w:val="24"/>
                <w:szCs w:val="24"/>
              </w:rPr>
              <w:t>Παιχνίδι γνώσεων (εικόνες είναι από το διαδίκτυο)</w:t>
            </w:r>
          </w:p>
          <w:p w14:paraId="2567D516" w14:textId="60CF3695" w:rsidR="00C43A95" w:rsidRDefault="00C43A95" w:rsidP="00C43A95">
            <w:pPr>
              <w:rPr>
                <w:rFonts w:ascii="Calibri" w:eastAsia="Calibri" w:hAnsi="Calibri" w:cs="Calibri"/>
                <w:bCs/>
                <w:color w:val="0000FF"/>
                <w:sz w:val="20"/>
                <w:szCs w:val="20"/>
                <w:u w:val="single"/>
              </w:rPr>
            </w:pPr>
            <w:hyperlink r:id="rId31" w:history="1">
              <w:r w:rsidRPr="00C43A95">
                <w:rPr>
                  <w:rFonts w:ascii="Calibri" w:eastAsia="Calibri" w:hAnsi="Calibri" w:cs="Calibri"/>
                  <w:bCs/>
                  <w:color w:val="0000FF"/>
                  <w:sz w:val="20"/>
                  <w:szCs w:val="20"/>
                  <w:u w:val="single"/>
                </w:rPr>
                <w:t>https://www.dropbox.com/s/46th3672dug55qa/_______________.pptx?dl=0</w:t>
              </w:r>
            </w:hyperlink>
          </w:p>
          <w:p w14:paraId="086DD38B" w14:textId="77777777" w:rsidR="00C43A95" w:rsidRDefault="00C43A95" w:rsidP="00C43A95"/>
          <w:p w14:paraId="42668EBB" w14:textId="2F872310" w:rsidR="00C43A95" w:rsidRPr="001B5F02" w:rsidRDefault="00C43A95" w:rsidP="00460489">
            <w:r w:rsidRPr="00C43A95">
              <w:rPr>
                <w:noProof/>
              </w:rPr>
              <w:drawing>
                <wp:inline distT="0" distB="0" distL="0" distR="0" wp14:anchorId="476DDA86" wp14:editId="3E146583">
                  <wp:extent cx="4541520" cy="26670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41520" cy="266700"/>
                          </a:xfrm>
                          <a:prstGeom prst="rect">
                            <a:avLst/>
                          </a:prstGeom>
                          <a:noFill/>
                          <a:ln>
                            <a:noFill/>
                          </a:ln>
                        </pic:spPr>
                      </pic:pic>
                    </a:graphicData>
                  </a:graphic>
                </wp:inline>
              </w:drawing>
            </w:r>
          </w:p>
          <w:p w14:paraId="00E903C5" w14:textId="71030812" w:rsidR="003D60F2" w:rsidRDefault="003D60F2" w:rsidP="00460489"/>
          <w:p w14:paraId="3F5F459A" w14:textId="6BF2E695" w:rsidR="00FF27AA" w:rsidRPr="000D1C40" w:rsidRDefault="00FF27AA" w:rsidP="00FF27AA">
            <w:pPr>
              <w:autoSpaceDE w:val="0"/>
              <w:autoSpaceDN w:val="0"/>
              <w:adjustRightInd w:val="0"/>
              <w:rPr>
                <w:rFonts w:cs="DejaVuSans"/>
                <w:color w:val="404040"/>
              </w:rPr>
            </w:pPr>
            <w:hyperlink r:id="rId33" w:history="1">
              <w:r w:rsidRPr="00417582">
                <w:rPr>
                  <w:rStyle w:val="-"/>
                  <w:rFonts w:cs="DejaVuSans"/>
                </w:rPr>
                <w:t>https://www.jigsawplanet.com/?rc=play&amp;pid=3bc344d8f05c</w:t>
              </w:r>
            </w:hyperlink>
          </w:p>
          <w:p w14:paraId="3986E1DA" w14:textId="77777777" w:rsidR="00B53229" w:rsidRPr="001B5F02" w:rsidRDefault="00B53229" w:rsidP="00460489"/>
          <w:p w14:paraId="06932D17" w14:textId="77777777" w:rsidR="00B11BA4" w:rsidRPr="00322C15" w:rsidRDefault="00B11BA4" w:rsidP="00322C15">
            <w:pPr>
              <w:jc w:val="both"/>
              <w:rPr>
                <w:rFonts w:ascii="Calibri" w:eastAsia="Calibri" w:hAnsi="Calibri" w:cs="Calibri"/>
                <w:bCs/>
                <w:sz w:val="20"/>
                <w:szCs w:val="20"/>
              </w:rPr>
            </w:pPr>
          </w:p>
        </w:tc>
      </w:tr>
      <w:tr w:rsidR="00D41E31" w:rsidRPr="001820DB" w14:paraId="77C17F03" w14:textId="77777777" w:rsidTr="00301FAD">
        <w:trPr>
          <w:trHeight w:val="1690"/>
        </w:trPr>
        <w:tc>
          <w:tcPr>
            <w:tcW w:w="2900" w:type="dxa"/>
          </w:tcPr>
          <w:p w14:paraId="3C26EDD8" w14:textId="77777777" w:rsidR="00D41E31" w:rsidRPr="009B4FCE" w:rsidRDefault="00D41E31" w:rsidP="00FC03C8">
            <w:pPr>
              <w:widowControl w:val="0"/>
              <w:autoSpaceDE w:val="0"/>
              <w:autoSpaceDN w:val="0"/>
              <w:adjustRightInd w:val="0"/>
              <w:spacing w:line="276" w:lineRule="auto"/>
              <w:rPr>
                <w:rFonts w:ascii="Calibri" w:hAnsi="Calibri" w:cs="Calibri"/>
                <w:b/>
              </w:rPr>
            </w:pPr>
            <w:r w:rsidRPr="009B4FCE">
              <w:rPr>
                <w:rFonts w:ascii="Calibri" w:hAnsi="Calibri" w:cs="Calibri"/>
                <w:b/>
              </w:rPr>
              <w:lastRenderedPageBreak/>
              <w:t xml:space="preserve">Δράσεις ενημέρωσης, δημοσιοποίησης και διάχυσης των αποτελεσμάτων και τελική παρουσίαση της δράσης των Εργαστηρίων Δεξιοτήτων </w:t>
            </w:r>
          </w:p>
        </w:tc>
        <w:tc>
          <w:tcPr>
            <w:tcW w:w="7170" w:type="dxa"/>
            <w:gridSpan w:val="3"/>
          </w:tcPr>
          <w:p w14:paraId="3C7F392E" w14:textId="6BCF116F" w:rsidR="00D41E31" w:rsidRPr="001820DB" w:rsidRDefault="00322C15" w:rsidP="00322C15">
            <w:pPr>
              <w:jc w:val="both"/>
              <w:rPr>
                <w:rFonts w:ascii="Calibri" w:eastAsia="Calibri" w:hAnsi="Calibri" w:cs="Calibri"/>
                <w:bCs/>
                <w:sz w:val="20"/>
                <w:szCs w:val="20"/>
              </w:rPr>
            </w:pPr>
            <w:r>
              <w:rPr>
                <w:rFonts w:ascii="Calibri" w:eastAsia="Calibri" w:hAnsi="Calibri" w:cs="Calibri"/>
                <w:bCs/>
                <w:sz w:val="20"/>
                <w:szCs w:val="20"/>
              </w:rPr>
              <w:t>Ανάρτηση  του παραγόμενου υλικού στο ιστολόγιο του σχολείου, έκθεση ατομικών και ομαδικών έργων στην αίθουσα εκδηλώσεων</w:t>
            </w:r>
            <w:r w:rsidR="001B5F02">
              <w:rPr>
                <w:rFonts w:ascii="Calibri" w:eastAsia="Calibri" w:hAnsi="Calibri" w:cs="Calibri"/>
                <w:bCs/>
                <w:sz w:val="20"/>
                <w:szCs w:val="20"/>
              </w:rPr>
              <w:t xml:space="preserve">. </w:t>
            </w:r>
            <w:r>
              <w:rPr>
                <w:rFonts w:ascii="Calibri" w:eastAsia="Calibri" w:hAnsi="Calibri" w:cs="Calibri"/>
                <w:bCs/>
                <w:sz w:val="20"/>
                <w:szCs w:val="20"/>
              </w:rPr>
              <w:t>Η</w:t>
            </w:r>
            <w:r w:rsidR="001B5F02">
              <w:rPr>
                <w:rFonts w:ascii="Calibri" w:eastAsia="Calibri" w:hAnsi="Calibri" w:cs="Calibri"/>
                <w:bCs/>
                <w:sz w:val="20"/>
                <w:szCs w:val="20"/>
              </w:rPr>
              <w:t xml:space="preserve"> </w:t>
            </w:r>
            <w:r>
              <w:rPr>
                <w:rFonts w:ascii="Calibri" w:eastAsia="Calibri" w:hAnsi="Calibri" w:cs="Calibri"/>
                <w:bCs/>
                <w:sz w:val="20"/>
                <w:szCs w:val="20"/>
              </w:rPr>
              <w:t>τελική παρουσίαση  θα πραγματοποιηθεί σε ημερίδα που διοργανώσει η Συντονίστρια εκπαιδευτικού έργου του ΠΕΚΕΣ Δυτικής Ελλάδας.</w:t>
            </w:r>
            <w:r w:rsidR="00FF27AA">
              <w:rPr>
                <w:rFonts w:ascii="Calibri" w:eastAsia="Calibri" w:hAnsi="Calibri" w:cs="Calibri"/>
                <w:bCs/>
                <w:sz w:val="20"/>
                <w:szCs w:val="20"/>
              </w:rPr>
              <w:t xml:space="preserve"> 29.6.21</w:t>
            </w:r>
          </w:p>
        </w:tc>
      </w:tr>
      <w:tr w:rsidR="00D41E31" w:rsidRPr="00AF6967" w14:paraId="21107440" w14:textId="77777777" w:rsidTr="00301FAD">
        <w:trPr>
          <w:trHeight w:val="1542"/>
        </w:trPr>
        <w:tc>
          <w:tcPr>
            <w:tcW w:w="2900" w:type="dxa"/>
          </w:tcPr>
          <w:p w14:paraId="5532861B" w14:textId="77777777" w:rsidR="00D41E31" w:rsidRPr="009B4FCE" w:rsidRDefault="00D41E31" w:rsidP="00FC03C8">
            <w:pPr>
              <w:rPr>
                <w:rFonts w:ascii="Calibri" w:hAnsi="Calibri" w:cs="Calibri"/>
                <w:b/>
              </w:rPr>
            </w:pPr>
            <w:r w:rsidRPr="009B4FCE">
              <w:rPr>
                <w:rFonts w:ascii="Calibri" w:hAnsi="Calibri" w:cs="Calibri"/>
                <w:b/>
              </w:rPr>
              <w:t>Εκπαιδευτικό υλικό και εργαλεία  που χρησιμοποιήθηκαν εκτός της Πλατφόρμας 21: Εργαστήρια Δεξιοτήτων</w:t>
            </w:r>
          </w:p>
        </w:tc>
        <w:tc>
          <w:tcPr>
            <w:tcW w:w="7170" w:type="dxa"/>
            <w:gridSpan w:val="3"/>
          </w:tcPr>
          <w:p w14:paraId="0E4FA8EE" w14:textId="77777777" w:rsidR="00D41E31" w:rsidRPr="00AF6967" w:rsidRDefault="00322C15" w:rsidP="00FC03C8">
            <w:pPr>
              <w:rPr>
                <w:rFonts w:ascii="Calibri" w:eastAsia="Calibri" w:hAnsi="Calibri" w:cs="Calibri"/>
                <w:bCs/>
                <w:sz w:val="20"/>
                <w:szCs w:val="20"/>
              </w:rPr>
            </w:pPr>
            <w:r>
              <w:rPr>
                <w:rFonts w:ascii="Calibri" w:eastAsia="Calibri" w:hAnsi="Calibri" w:cs="Calibri"/>
                <w:bCs/>
                <w:sz w:val="20"/>
                <w:szCs w:val="20"/>
              </w:rPr>
              <w:t>Εκπαιδευτικά βίντεο από το Διαδίκτυο, ψηφιακά παιχνίδια που δημιουργήσαμε για τους μαθητές μας αλλά και με τους μαθητές μας, εκπαιδευτικά εγχειρίδια, λογοτεχνικά βιβλία και παραμύθια καθώς και παιδαγωγικό υλικό.</w:t>
            </w:r>
          </w:p>
        </w:tc>
      </w:tr>
      <w:tr w:rsidR="00D41E31" w:rsidRPr="009B4FCE" w14:paraId="6B8FC76D" w14:textId="77777777" w:rsidTr="00301FAD">
        <w:trPr>
          <w:trHeight w:val="471"/>
        </w:trPr>
        <w:tc>
          <w:tcPr>
            <w:tcW w:w="10070" w:type="dxa"/>
            <w:gridSpan w:val="4"/>
            <w:shd w:val="clear" w:color="auto" w:fill="D0CECE"/>
          </w:tcPr>
          <w:p w14:paraId="0F488129" w14:textId="77777777" w:rsidR="00D41E31" w:rsidRPr="009B4FCE" w:rsidRDefault="00D41E31" w:rsidP="00FC03C8">
            <w:pPr>
              <w:jc w:val="center"/>
              <w:rPr>
                <w:rFonts w:ascii="Calibri" w:hAnsi="Calibri" w:cs="Calibri"/>
                <w:szCs w:val="24"/>
              </w:rPr>
            </w:pPr>
            <w:r w:rsidRPr="009B4FCE">
              <w:rPr>
                <w:rFonts w:ascii="Calibri" w:hAnsi="Calibri" w:cs="Calibri"/>
                <w:b/>
              </w:rPr>
              <w:t>ΑΝΑΣΤΟΧΑΣΜΟΣ  - ΤΕΛΙΚΗ ΑΞΙΟΛΟΓΗΣΗ ΤΗΣ ΠΙΛΟΤΙΚΗΣ ΕΦΑΡΜΟΓΗΣ</w:t>
            </w:r>
          </w:p>
        </w:tc>
      </w:tr>
      <w:tr w:rsidR="00D41E31" w:rsidRPr="009B4FCE" w14:paraId="0BBBEE9D" w14:textId="77777777" w:rsidTr="00301FAD">
        <w:trPr>
          <w:trHeight w:val="846"/>
        </w:trPr>
        <w:tc>
          <w:tcPr>
            <w:tcW w:w="10070" w:type="dxa"/>
            <w:gridSpan w:val="4"/>
            <w:shd w:val="clear" w:color="auto" w:fill="E7E6E6"/>
          </w:tcPr>
          <w:p w14:paraId="05E29005" w14:textId="77777777" w:rsidR="00D41E31" w:rsidRPr="009B4FCE" w:rsidRDefault="00D41E31" w:rsidP="00FC03C8">
            <w:pPr>
              <w:pStyle w:val="a3"/>
              <w:numPr>
                <w:ilvl w:val="0"/>
                <w:numId w:val="2"/>
              </w:numPr>
              <w:ind w:firstLine="283"/>
              <w:jc w:val="both"/>
            </w:pPr>
            <w:r w:rsidRPr="009B4FCE">
              <w:rPr>
                <w:rFonts w:ascii="Calibri" w:hAnsi="Calibri" w:cs="Calibri"/>
                <w:b/>
              </w:rPr>
              <w:t>Τελική αξιολόγηση της υλοποίησης των τεσσάρων Θεματικών  Κύκλων</w:t>
            </w:r>
          </w:p>
          <w:p w14:paraId="5FBBC730" w14:textId="77777777" w:rsidR="00D41E31" w:rsidRPr="009B4FCE" w:rsidRDefault="00D41E31" w:rsidP="00FC03C8">
            <w:pPr>
              <w:ind w:left="2160" w:hanging="1446"/>
              <w:jc w:val="both"/>
            </w:pPr>
            <w:r w:rsidRPr="009B4FCE">
              <w:t>Κείμενο 100 λέξεων (με βάση την αξιολόγηση και τον αναστοχασμό)</w:t>
            </w:r>
          </w:p>
          <w:p w14:paraId="41D55F31" w14:textId="77777777" w:rsidR="00D41E31" w:rsidRPr="009B4FCE" w:rsidRDefault="00D41E31" w:rsidP="00FC03C8">
            <w:pPr>
              <w:ind w:left="2160" w:hanging="1446"/>
              <w:jc w:val="both"/>
            </w:pPr>
            <w:r w:rsidRPr="009B4FCE">
              <w:t>στην μορφή λίστας για κάθε Θεματικό Κύκλο.</w:t>
            </w:r>
          </w:p>
          <w:p w14:paraId="31B1C414" w14:textId="77777777" w:rsidR="00D41E31" w:rsidRPr="009B4FCE" w:rsidRDefault="00D41E31" w:rsidP="00FC03C8">
            <w:pPr>
              <w:jc w:val="center"/>
            </w:pPr>
          </w:p>
        </w:tc>
      </w:tr>
      <w:tr w:rsidR="00D41E31" w:rsidRPr="009B4FCE" w14:paraId="5C6998EC" w14:textId="77777777" w:rsidTr="00301FAD">
        <w:trPr>
          <w:trHeight w:val="1074"/>
        </w:trPr>
        <w:tc>
          <w:tcPr>
            <w:tcW w:w="2900" w:type="dxa"/>
          </w:tcPr>
          <w:p w14:paraId="43BDAB1E" w14:textId="77777777" w:rsidR="00D41E31" w:rsidRPr="009B4FCE" w:rsidRDefault="001933AF" w:rsidP="00FC03C8">
            <w:pPr>
              <w:jc w:val="center"/>
              <w:rPr>
                <w:rFonts w:ascii="Calibri" w:hAnsi="Calibri" w:cs="Calibri"/>
                <w:b/>
              </w:rPr>
            </w:pPr>
            <w:r>
              <w:rPr>
                <w:noProof/>
              </w:rPr>
              <w:drawing>
                <wp:inline distT="0" distB="0" distL="0" distR="0" wp14:anchorId="073F9740" wp14:editId="2D9A31DE">
                  <wp:extent cx="640715" cy="640715"/>
                  <wp:effectExtent l="19050" t="0" r="6985" b="0"/>
                  <wp:docPr id="1" name="Εικόνα 8"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Ζω καλύτερα – Ευ Ζην"/>
                          <pic:cNvPicPr>
                            <a:picLocks noChangeAspect="1" noChangeArrowheads="1"/>
                          </pic:cNvPicPr>
                        </pic:nvPicPr>
                        <pic:blipFill>
                          <a:blip r:embed="rId9" cstate="print"/>
                          <a:srcRect/>
                          <a:stretch>
                            <a:fillRect/>
                          </a:stretch>
                        </pic:blipFill>
                        <pic:spPr bwMode="auto">
                          <a:xfrm>
                            <a:off x="0" y="0"/>
                            <a:ext cx="640715" cy="640715"/>
                          </a:xfrm>
                          <a:prstGeom prst="rect">
                            <a:avLst/>
                          </a:prstGeom>
                          <a:noFill/>
                          <a:ln w="9525">
                            <a:noFill/>
                            <a:miter lim="800000"/>
                            <a:headEnd/>
                            <a:tailEnd/>
                          </a:ln>
                        </pic:spPr>
                      </pic:pic>
                    </a:graphicData>
                  </a:graphic>
                </wp:inline>
              </w:drawing>
            </w:r>
          </w:p>
          <w:p w14:paraId="5E5A6C92" w14:textId="77777777" w:rsidR="00D41E31" w:rsidRDefault="00D41E31" w:rsidP="00FC03C8">
            <w:pPr>
              <w:jc w:val="center"/>
              <w:rPr>
                <w:b/>
              </w:rPr>
            </w:pPr>
            <w:r w:rsidRPr="009B4FCE">
              <w:rPr>
                <w:b/>
              </w:rPr>
              <w:t>Ζω καλύτερα- Ευ ζην</w:t>
            </w:r>
          </w:p>
          <w:p w14:paraId="4E04129A" w14:textId="77777777" w:rsidR="006D30C0" w:rsidRDefault="006D30C0" w:rsidP="00FC03C8">
            <w:pPr>
              <w:jc w:val="center"/>
              <w:rPr>
                <w:b/>
                <w:lang w:val="en-US"/>
              </w:rPr>
            </w:pPr>
          </w:p>
          <w:p w14:paraId="0D4A7790" w14:textId="77777777" w:rsidR="003D60F2" w:rsidRPr="006F4FB9" w:rsidRDefault="003D60F2" w:rsidP="006F4FB9">
            <w:pPr>
              <w:rPr>
                <w:rFonts w:ascii="Calibri" w:hAnsi="Calibri" w:cs="Calibri"/>
                <w:b/>
              </w:rPr>
            </w:pPr>
          </w:p>
          <w:p w14:paraId="7CD98C13" w14:textId="77777777" w:rsidR="006D30C0" w:rsidRPr="006F4FB9" w:rsidRDefault="006D30C0" w:rsidP="006F4FB9">
            <w:pPr>
              <w:pStyle w:val="a3"/>
              <w:numPr>
                <w:ilvl w:val="0"/>
                <w:numId w:val="8"/>
              </w:numPr>
              <w:rPr>
                <w:rFonts w:ascii="Calibri" w:hAnsi="Calibri" w:cs="Calibri"/>
                <w:b/>
              </w:rPr>
            </w:pPr>
            <w:r w:rsidRPr="006F4FB9">
              <w:rPr>
                <w:rFonts w:ascii="Calibri" w:hAnsi="Calibri" w:cs="Calibri"/>
                <w:b/>
              </w:rPr>
              <w:t>Τήρηση κανόνων κυκλοφοριακής αγωγής</w:t>
            </w:r>
          </w:p>
          <w:p w14:paraId="40DFC105" w14:textId="77777777" w:rsidR="006D30C0" w:rsidRDefault="006D30C0" w:rsidP="006C424D">
            <w:pPr>
              <w:pStyle w:val="a3"/>
              <w:numPr>
                <w:ilvl w:val="0"/>
                <w:numId w:val="8"/>
              </w:numPr>
              <w:rPr>
                <w:rFonts w:ascii="Calibri" w:hAnsi="Calibri" w:cs="Calibri"/>
                <w:b/>
              </w:rPr>
            </w:pPr>
            <w:r>
              <w:rPr>
                <w:rFonts w:ascii="Calibri" w:hAnsi="Calibri" w:cs="Calibri"/>
                <w:b/>
              </w:rPr>
              <w:lastRenderedPageBreak/>
              <w:t>Αναγνώριση των φωτεινών σηματοδοτών</w:t>
            </w:r>
          </w:p>
          <w:p w14:paraId="62FCAA11" w14:textId="77777777" w:rsidR="006D30C0" w:rsidRDefault="006C424D" w:rsidP="006C424D">
            <w:pPr>
              <w:pStyle w:val="a3"/>
              <w:numPr>
                <w:ilvl w:val="0"/>
                <w:numId w:val="8"/>
              </w:numPr>
              <w:rPr>
                <w:rFonts w:ascii="Calibri" w:hAnsi="Calibri" w:cs="Calibri"/>
                <w:b/>
              </w:rPr>
            </w:pPr>
            <w:r>
              <w:rPr>
                <w:rFonts w:ascii="Calibri" w:hAnsi="Calibri" w:cs="Calibri"/>
                <w:b/>
              </w:rPr>
              <w:t>Αναγνώριση του ποδηλάτου</w:t>
            </w:r>
          </w:p>
          <w:p w14:paraId="1215326F" w14:textId="77777777" w:rsidR="006C424D" w:rsidRDefault="006C424D" w:rsidP="006C424D">
            <w:pPr>
              <w:pStyle w:val="a3"/>
              <w:numPr>
                <w:ilvl w:val="0"/>
                <w:numId w:val="8"/>
              </w:numPr>
              <w:rPr>
                <w:rFonts w:ascii="Calibri" w:hAnsi="Calibri" w:cs="Calibri"/>
                <w:b/>
              </w:rPr>
            </w:pPr>
            <w:r>
              <w:rPr>
                <w:rFonts w:ascii="Calibri" w:hAnsi="Calibri" w:cs="Calibri"/>
                <w:b/>
              </w:rPr>
              <w:t>Αρχές ασφαλούς οδήγησης ποδηλάτου</w:t>
            </w:r>
          </w:p>
          <w:p w14:paraId="523C8126" w14:textId="77777777" w:rsidR="006C424D" w:rsidRDefault="006C424D" w:rsidP="006C424D">
            <w:pPr>
              <w:pStyle w:val="a3"/>
              <w:numPr>
                <w:ilvl w:val="0"/>
                <w:numId w:val="8"/>
              </w:numPr>
              <w:rPr>
                <w:rFonts w:ascii="Calibri" w:hAnsi="Calibri" w:cs="Calibri"/>
                <w:b/>
              </w:rPr>
            </w:pPr>
            <w:r>
              <w:rPr>
                <w:rFonts w:ascii="Calibri" w:hAnsi="Calibri" w:cs="Calibri"/>
                <w:b/>
              </w:rPr>
              <w:t>Αναγνώριση και χρήση αντικειμένων ασφαλείας (ζώνη ασφαλείας, ,αερόσακος, ειδικό καθισματάκι, κράνος)</w:t>
            </w:r>
          </w:p>
          <w:p w14:paraId="76336AD0" w14:textId="77777777" w:rsidR="006C424D" w:rsidRPr="006D30C0" w:rsidRDefault="006C424D" w:rsidP="006C424D">
            <w:pPr>
              <w:pStyle w:val="a3"/>
              <w:numPr>
                <w:ilvl w:val="0"/>
                <w:numId w:val="8"/>
              </w:numPr>
              <w:rPr>
                <w:rFonts w:ascii="Calibri" w:hAnsi="Calibri" w:cs="Calibri"/>
                <w:b/>
              </w:rPr>
            </w:pPr>
            <w:r>
              <w:rPr>
                <w:rFonts w:ascii="Calibri" w:hAnsi="Calibri" w:cs="Calibri"/>
                <w:b/>
              </w:rPr>
              <w:t>Ευαισθητοποίηση γονέων στην εκπαίδευση οδικής ασφάλειας</w:t>
            </w:r>
          </w:p>
        </w:tc>
        <w:tc>
          <w:tcPr>
            <w:tcW w:w="2381" w:type="dxa"/>
          </w:tcPr>
          <w:p w14:paraId="2D95AFDD" w14:textId="77777777" w:rsidR="00D41E31" w:rsidRPr="009B4FCE" w:rsidRDefault="001933AF" w:rsidP="00FC03C8">
            <w:pPr>
              <w:jc w:val="center"/>
            </w:pPr>
            <w:r>
              <w:rPr>
                <w:noProof/>
                <w:sz w:val="18"/>
                <w:szCs w:val="20"/>
              </w:rPr>
              <w:lastRenderedPageBreak/>
              <w:drawing>
                <wp:inline distT="0" distB="0" distL="0" distR="0" wp14:anchorId="0F77CD4B" wp14:editId="020B8034">
                  <wp:extent cx="615315" cy="572770"/>
                  <wp:effectExtent l="19050" t="0" r="0" b="0"/>
                  <wp:docPr id="4" name="Εικόνα 10"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Φροντίζω το Περιβάλλον – Περιβάλλον"/>
                          <pic:cNvPicPr>
                            <a:picLocks noChangeAspect="1" noChangeArrowheads="1"/>
                          </pic:cNvPicPr>
                        </pic:nvPicPr>
                        <pic:blipFill>
                          <a:blip r:embed="rId10" cstate="print"/>
                          <a:srcRect/>
                          <a:stretch>
                            <a:fillRect/>
                          </a:stretch>
                        </pic:blipFill>
                        <pic:spPr bwMode="auto">
                          <a:xfrm>
                            <a:off x="0" y="0"/>
                            <a:ext cx="615315" cy="572770"/>
                          </a:xfrm>
                          <a:prstGeom prst="rect">
                            <a:avLst/>
                          </a:prstGeom>
                          <a:noFill/>
                          <a:ln w="9525">
                            <a:noFill/>
                            <a:miter lim="800000"/>
                            <a:headEnd/>
                            <a:tailEnd/>
                          </a:ln>
                        </pic:spPr>
                      </pic:pic>
                    </a:graphicData>
                  </a:graphic>
                </wp:inline>
              </w:drawing>
            </w:r>
          </w:p>
          <w:p w14:paraId="62888654" w14:textId="77777777" w:rsidR="00D41E31" w:rsidRDefault="00D41E31" w:rsidP="00FC03C8">
            <w:pPr>
              <w:ind w:left="142"/>
              <w:jc w:val="center"/>
              <w:rPr>
                <w:b/>
              </w:rPr>
            </w:pPr>
            <w:r w:rsidRPr="009B4FCE">
              <w:rPr>
                <w:b/>
              </w:rPr>
              <w:t>Φροντίζω το Περιβάλλον</w:t>
            </w:r>
          </w:p>
          <w:p w14:paraId="2A962493" w14:textId="77777777" w:rsidR="00B13183" w:rsidRPr="009B4FCE" w:rsidRDefault="00B13183" w:rsidP="00FC03C8">
            <w:pPr>
              <w:ind w:left="142"/>
              <w:jc w:val="center"/>
              <w:rPr>
                <w:b/>
              </w:rPr>
            </w:pPr>
          </w:p>
          <w:p w14:paraId="5D05EFFF" w14:textId="77777777" w:rsidR="003D60F2" w:rsidRPr="003D60F2" w:rsidRDefault="003D60F2" w:rsidP="00B13183">
            <w:pPr>
              <w:pStyle w:val="a3"/>
              <w:numPr>
                <w:ilvl w:val="0"/>
                <w:numId w:val="4"/>
              </w:numPr>
              <w:rPr>
                <w:rFonts w:ascii="Calibri" w:hAnsi="Calibri" w:cs="Calibri"/>
                <w:b/>
                <w:lang w:val="en-US"/>
              </w:rPr>
            </w:pPr>
            <w:r>
              <w:rPr>
                <w:rFonts w:ascii="Calibri" w:hAnsi="Calibri" w:cs="Calibri"/>
                <w:b/>
              </w:rPr>
              <w:t>Καταναλώνω συνειδητά</w:t>
            </w:r>
          </w:p>
          <w:p w14:paraId="47D4E63F" w14:textId="77777777" w:rsidR="003D60F2" w:rsidRPr="003D60F2" w:rsidRDefault="003D60F2" w:rsidP="00B13183">
            <w:pPr>
              <w:pStyle w:val="a3"/>
              <w:numPr>
                <w:ilvl w:val="0"/>
                <w:numId w:val="4"/>
              </w:numPr>
              <w:rPr>
                <w:rFonts w:ascii="Calibri" w:hAnsi="Calibri" w:cs="Calibri"/>
                <w:b/>
                <w:lang w:val="en-US"/>
              </w:rPr>
            </w:pPr>
            <w:r>
              <w:rPr>
                <w:rFonts w:ascii="Calibri" w:hAnsi="Calibri" w:cs="Calibri"/>
                <w:b/>
              </w:rPr>
              <w:lastRenderedPageBreak/>
              <w:t>Επιλέγω τοπικά και εποχικά προϊόντα</w:t>
            </w:r>
          </w:p>
          <w:p w14:paraId="4D91EC35" w14:textId="77777777" w:rsidR="003D60F2" w:rsidRPr="003D60F2" w:rsidRDefault="003D60F2" w:rsidP="00B13183">
            <w:pPr>
              <w:pStyle w:val="a3"/>
              <w:numPr>
                <w:ilvl w:val="0"/>
                <w:numId w:val="4"/>
              </w:numPr>
              <w:rPr>
                <w:rFonts w:ascii="Calibri" w:hAnsi="Calibri" w:cs="Calibri"/>
                <w:b/>
                <w:lang w:val="en-US"/>
              </w:rPr>
            </w:pPr>
            <w:r>
              <w:rPr>
                <w:rFonts w:ascii="Calibri" w:hAnsi="Calibri" w:cs="Calibri"/>
                <w:b/>
              </w:rPr>
              <w:t>Μειώνω το ενεργειακό μου αποτύπωμα</w:t>
            </w:r>
          </w:p>
          <w:p w14:paraId="721F879D" w14:textId="77777777" w:rsidR="00D41E31" w:rsidRPr="003D60F2" w:rsidRDefault="003D60F2" w:rsidP="00B13183">
            <w:pPr>
              <w:pStyle w:val="a3"/>
              <w:numPr>
                <w:ilvl w:val="0"/>
                <w:numId w:val="4"/>
              </w:numPr>
            </w:pPr>
            <w:r w:rsidRPr="003D60F2">
              <w:rPr>
                <w:rFonts w:ascii="Calibri" w:hAnsi="Calibri" w:cs="Calibri"/>
                <w:b/>
              </w:rPr>
              <w:t>Συνδέω τη μεσογειακή διατροφή</w:t>
            </w:r>
            <w:r>
              <w:rPr>
                <w:rFonts w:ascii="Calibri" w:hAnsi="Calibri" w:cs="Calibri"/>
                <w:b/>
              </w:rPr>
              <w:t xml:space="preserve"> με την περιβαλλοντική επιβάρυνση</w:t>
            </w:r>
          </w:p>
          <w:p w14:paraId="3EA2947C" w14:textId="77777777" w:rsidR="003D60F2" w:rsidRPr="003D60F2" w:rsidRDefault="003D60F2" w:rsidP="00B13183">
            <w:pPr>
              <w:pStyle w:val="a3"/>
              <w:numPr>
                <w:ilvl w:val="0"/>
                <w:numId w:val="4"/>
              </w:numPr>
            </w:pPr>
            <w:r>
              <w:rPr>
                <w:rFonts w:ascii="Calibri" w:hAnsi="Calibri" w:cs="Calibri"/>
                <w:b/>
              </w:rPr>
              <w:t xml:space="preserve">Διαχειρίζομαι τα απορρίμματα </w:t>
            </w:r>
          </w:p>
          <w:p w14:paraId="7E273C06" w14:textId="77777777" w:rsidR="003D60F2" w:rsidRPr="003D60F2" w:rsidRDefault="003D60F2" w:rsidP="00B13183">
            <w:pPr>
              <w:pStyle w:val="a3"/>
              <w:numPr>
                <w:ilvl w:val="0"/>
                <w:numId w:val="4"/>
              </w:numPr>
            </w:pPr>
            <w:r>
              <w:rPr>
                <w:rFonts w:ascii="Calibri" w:hAnsi="Calibri" w:cs="Calibri"/>
                <w:b/>
              </w:rPr>
              <w:t>Τοπικότητα και εποχικότητα- χαμηλό οικολογικό αποτύπωμα</w:t>
            </w:r>
          </w:p>
          <w:p w14:paraId="4236B05C" w14:textId="77777777" w:rsidR="003D60F2" w:rsidRPr="003D60F2" w:rsidRDefault="003D60F2" w:rsidP="00B13183">
            <w:pPr>
              <w:pStyle w:val="a3"/>
              <w:numPr>
                <w:ilvl w:val="0"/>
                <w:numId w:val="4"/>
              </w:numPr>
            </w:pPr>
            <w:r>
              <w:rPr>
                <w:rFonts w:ascii="Calibri" w:hAnsi="Calibri" w:cs="Calibri"/>
                <w:b/>
              </w:rPr>
              <w:t>Άσκηση και αναπλήρωση ενέργειας</w:t>
            </w:r>
          </w:p>
          <w:p w14:paraId="47188EC4" w14:textId="77777777" w:rsidR="003D60F2" w:rsidRPr="003D60F2" w:rsidRDefault="003D60F2" w:rsidP="00B13183">
            <w:pPr>
              <w:pStyle w:val="a3"/>
              <w:numPr>
                <w:ilvl w:val="0"/>
                <w:numId w:val="4"/>
              </w:numPr>
            </w:pPr>
            <w:r>
              <w:rPr>
                <w:rFonts w:ascii="Calibri" w:hAnsi="Calibri" w:cs="Calibri"/>
                <w:b/>
              </w:rPr>
              <w:t>Το οικολογικό αποτύπωμα του κρέατος</w:t>
            </w:r>
          </w:p>
          <w:p w14:paraId="1429CAC6" w14:textId="77777777" w:rsidR="003D60F2" w:rsidRPr="00C86DF3" w:rsidRDefault="00C86DF3" w:rsidP="00B13183">
            <w:pPr>
              <w:pStyle w:val="a3"/>
              <w:numPr>
                <w:ilvl w:val="0"/>
                <w:numId w:val="4"/>
              </w:numPr>
              <w:rPr>
                <w:b/>
              </w:rPr>
            </w:pPr>
            <w:r w:rsidRPr="00C86DF3">
              <w:rPr>
                <w:b/>
              </w:rPr>
              <w:t xml:space="preserve">Η σπατάλη των </w:t>
            </w:r>
            <w:r w:rsidR="00DC3742" w:rsidRPr="00C86DF3">
              <w:rPr>
                <w:b/>
              </w:rPr>
              <w:t>τροφίμων</w:t>
            </w:r>
          </w:p>
          <w:p w14:paraId="2254D20B" w14:textId="77777777" w:rsidR="00C86DF3" w:rsidRPr="009B4FCE" w:rsidRDefault="00DC3742" w:rsidP="00B13183">
            <w:pPr>
              <w:pStyle w:val="a3"/>
              <w:numPr>
                <w:ilvl w:val="0"/>
                <w:numId w:val="4"/>
              </w:numPr>
            </w:pPr>
            <w:r>
              <w:rPr>
                <w:b/>
              </w:rPr>
              <w:t>Οι ετικέτες των τροφίμων</w:t>
            </w:r>
          </w:p>
        </w:tc>
        <w:tc>
          <w:tcPr>
            <w:tcW w:w="2382" w:type="dxa"/>
          </w:tcPr>
          <w:p w14:paraId="2B0AA7BF" w14:textId="77777777" w:rsidR="00D41E31" w:rsidRPr="009B4FCE" w:rsidRDefault="001933AF" w:rsidP="00FC03C8">
            <w:pPr>
              <w:jc w:val="center"/>
            </w:pPr>
            <w:r>
              <w:rPr>
                <w:noProof/>
              </w:rPr>
              <w:lastRenderedPageBreak/>
              <w:drawing>
                <wp:inline distT="0" distB="0" distL="0" distR="0" wp14:anchorId="0E420916" wp14:editId="16633B55">
                  <wp:extent cx="640715" cy="615315"/>
                  <wp:effectExtent l="19050" t="0" r="6985" b="0"/>
                  <wp:docPr id="5" name="Εικόνα 11"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Ενδιαφέρομαι και Ενεργώ - Κοινωνική Συναίσθηση και Ευθύνη"/>
                          <pic:cNvPicPr>
                            <a:picLocks noChangeAspect="1" noChangeArrowheads="1"/>
                          </pic:cNvPicPr>
                        </pic:nvPicPr>
                        <pic:blipFill>
                          <a:blip r:embed="rId11" cstate="print"/>
                          <a:srcRect/>
                          <a:stretch>
                            <a:fillRect/>
                          </a:stretch>
                        </pic:blipFill>
                        <pic:spPr bwMode="auto">
                          <a:xfrm>
                            <a:off x="0" y="0"/>
                            <a:ext cx="640715" cy="615315"/>
                          </a:xfrm>
                          <a:prstGeom prst="rect">
                            <a:avLst/>
                          </a:prstGeom>
                          <a:noFill/>
                          <a:ln w="9525">
                            <a:noFill/>
                            <a:miter lim="800000"/>
                            <a:headEnd/>
                            <a:tailEnd/>
                          </a:ln>
                        </pic:spPr>
                      </pic:pic>
                    </a:graphicData>
                  </a:graphic>
                </wp:inline>
              </w:drawing>
            </w:r>
          </w:p>
          <w:p w14:paraId="52D20342" w14:textId="77777777" w:rsidR="00D41E31" w:rsidRDefault="00D41E31" w:rsidP="00FC03C8">
            <w:pPr>
              <w:ind w:left="142"/>
              <w:jc w:val="center"/>
              <w:rPr>
                <w:b/>
              </w:rPr>
            </w:pPr>
            <w:r w:rsidRPr="009B4FCE">
              <w:rPr>
                <w:b/>
              </w:rPr>
              <w:t>Ενδιαφέρομαι και Ενεργώ- Κοινωνική Συναίσθηση και Ευθύνη</w:t>
            </w:r>
          </w:p>
          <w:p w14:paraId="5DD3CFA5" w14:textId="77777777" w:rsidR="00B13183" w:rsidRDefault="00B13183" w:rsidP="006F4FB9">
            <w:pPr>
              <w:ind w:right="1562"/>
              <w:jc w:val="center"/>
              <w:rPr>
                <w:b/>
              </w:rPr>
            </w:pPr>
          </w:p>
          <w:p w14:paraId="21D1D086" w14:textId="77777777" w:rsidR="006F4FB9" w:rsidRPr="006F4FB9" w:rsidRDefault="006F4FB9" w:rsidP="006F4FB9">
            <w:pPr>
              <w:pStyle w:val="a3"/>
              <w:numPr>
                <w:ilvl w:val="0"/>
                <w:numId w:val="14"/>
              </w:numPr>
              <w:ind w:left="678"/>
              <w:rPr>
                <w:b/>
              </w:rPr>
            </w:pPr>
            <w:r>
              <w:rPr>
                <w:b/>
              </w:rPr>
              <w:lastRenderedPageBreak/>
              <w:t>Διαμόρφωση υγιούς προσωπικότητας</w:t>
            </w:r>
          </w:p>
          <w:p w14:paraId="09396785" w14:textId="77777777" w:rsidR="00DC3742" w:rsidRDefault="00520428" w:rsidP="00520428">
            <w:pPr>
              <w:pStyle w:val="a3"/>
              <w:numPr>
                <w:ilvl w:val="0"/>
                <w:numId w:val="10"/>
              </w:numPr>
              <w:rPr>
                <w:b/>
              </w:rPr>
            </w:pPr>
            <w:r w:rsidRPr="00520428">
              <w:rPr>
                <w:b/>
              </w:rPr>
              <w:t xml:space="preserve">Ενεργή </w:t>
            </w:r>
            <w:r>
              <w:rPr>
                <w:b/>
              </w:rPr>
              <w:t>πολιτειότητα</w:t>
            </w:r>
          </w:p>
          <w:p w14:paraId="7A450DB0" w14:textId="77777777" w:rsidR="00520428" w:rsidRDefault="006F4FB9" w:rsidP="00520428">
            <w:pPr>
              <w:pStyle w:val="a3"/>
              <w:numPr>
                <w:ilvl w:val="0"/>
                <w:numId w:val="10"/>
              </w:numPr>
              <w:rPr>
                <w:b/>
              </w:rPr>
            </w:pPr>
            <w:r>
              <w:rPr>
                <w:b/>
              </w:rPr>
              <w:t>Υπευθυνότητα</w:t>
            </w:r>
          </w:p>
          <w:p w14:paraId="462B17DE" w14:textId="77777777" w:rsidR="006F4FB9" w:rsidRDefault="006F4FB9" w:rsidP="00520428">
            <w:pPr>
              <w:pStyle w:val="a3"/>
              <w:numPr>
                <w:ilvl w:val="0"/>
                <w:numId w:val="10"/>
              </w:numPr>
              <w:rPr>
                <w:b/>
              </w:rPr>
            </w:pPr>
            <w:r>
              <w:rPr>
                <w:b/>
              </w:rPr>
              <w:t>Αλληλοσεβασμός</w:t>
            </w:r>
          </w:p>
          <w:p w14:paraId="7E3F6E18" w14:textId="77777777" w:rsidR="006F4FB9" w:rsidRDefault="006F4FB9" w:rsidP="00301FAD">
            <w:pPr>
              <w:pStyle w:val="a3"/>
              <w:numPr>
                <w:ilvl w:val="0"/>
                <w:numId w:val="10"/>
              </w:numPr>
              <w:ind w:left="536"/>
              <w:rPr>
                <w:b/>
              </w:rPr>
            </w:pPr>
            <w:r>
              <w:rPr>
                <w:b/>
              </w:rPr>
              <w:t>Αποδοχή της διαφορετικότητας</w:t>
            </w:r>
          </w:p>
          <w:p w14:paraId="626F95BD" w14:textId="77777777" w:rsidR="006F4FB9" w:rsidRDefault="006F4FB9" w:rsidP="00520428">
            <w:pPr>
              <w:pStyle w:val="a3"/>
              <w:numPr>
                <w:ilvl w:val="0"/>
                <w:numId w:val="10"/>
              </w:numPr>
              <w:rPr>
                <w:b/>
              </w:rPr>
            </w:pPr>
            <w:r>
              <w:rPr>
                <w:b/>
              </w:rPr>
              <w:t>Ανάπτυξη δεξιοτήτων συνεργασίας, ενσυναίσθησης και ευαισθησίας.</w:t>
            </w:r>
          </w:p>
          <w:p w14:paraId="6DD059C9" w14:textId="77777777" w:rsidR="006F4FB9" w:rsidRDefault="006F4FB9" w:rsidP="00520428">
            <w:pPr>
              <w:pStyle w:val="a3"/>
              <w:numPr>
                <w:ilvl w:val="0"/>
                <w:numId w:val="10"/>
              </w:numPr>
              <w:rPr>
                <w:b/>
              </w:rPr>
            </w:pPr>
            <w:r>
              <w:rPr>
                <w:b/>
              </w:rPr>
              <w:t>Ανάπτυξη δεξιοτήτων κριτικής σκέψης</w:t>
            </w:r>
          </w:p>
          <w:p w14:paraId="6D1163F6" w14:textId="77777777" w:rsidR="006F4FB9" w:rsidRDefault="006F4FB9" w:rsidP="00520428">
            <w:pPr>
              <w:pStyle w:val="a3"/>
              <w:numPr>
                <w:ilvl w:val="0"/>
                <w:numId w:val="10"/>
              </w:numPr>
              <w:rPr>
                <w:b/>
              </w:rPr>
            </w:pPr>
            <w:r>
              <w:rPr>
                <w:b/>
              </w:rPr>
              <w:t>Επίλυση προβλημάτων</w:t>
            </w:r>
          </w:p>
          <w:p w14:paraId="4F34BC98" w14:textId="77777777" w:rsidR="005D57E7" w:rsidRDefault="005D57E7" w:rsidP="00520428">
            <w:pPr>
              <w:pStyle w:val="a3"/>
              <w:numPr>
                <w:ilvl w:val="0"/>
                <w:numId w:val="10"/>
              </w:numPr>
              <w:rPr>
                <w:b/>
              </w:rPr>
            </w:pPr>
            <w:r>
              <w:rPr>
                <w:b/>
              </w:rPr>
              <w:t>Αλληλεγγύη και συμπαράσταση</w:t>
            </w:r>
          </w:p>
          <w:p w14:paraId="3533E02C" w14:textId="77777777" w:rsidR="00301FAD" w:rsidRDefault="005D57E7" w:rsidP="005D57E7">
            <w:pPr>
              <w:pStyle w:val="a3"/>
              <w:numPr>
                <w:ilvl w:val="0"/>
                <w:numId w:val="10"/>
              </w:numPr>
              <w:rPr>
                <w:b/>
              </w:rPr>
            </w:pPr>
            <w:r>
              <w:rPr>
                <w:b/>
              </w:rPr>
              <w:t>Ανθρώπινα δικαιώματα</w:t>
            </w:r>
          </w:p>
          <w:p w14:paraId="222BC05E" w14:textId="77777777" w:rsidR="005D57E7" w:rsidRDefault="005D57E7" w:rsidP="005D57E7">
            <w:pPr>
              <w:pStyle w:val="a3"/>
              <w:rPr>
                <w:b/>
              </w:rPr>
            </w:pPr>
          </w:p>
          <w:p w14:paraId="037F9B76" w14:textId="77777777" w:rsidR="006F4FB9" w:rsidRPr="005D57E7" w:rsidRDefault="006F4FB9" w:rsidP="005D57E7">
            <w:pPr>
              <w:rPr>
                <w:b/>
              </w:rPr>
            </w:pPr>
          </w:p>
          <w:p w14:paraId="517BB204" w14:textId="77777777" w:rsidR="00520428" w:rsidRPr="00520428" w:rsidRDefault="00520428" w:rsidP="00520428">
            <w:pPr>
              <w:rPr>
                <w:b/>
              </w:rPr>
            </w:pPr>
          </w:p>
          <w:p w14:paraId="11692D7B" w14:textId="77777777" w:rsidR="00B13183" w:rsidRPr="00FC03C8" w:rsidRDefault="00B13183" w:rsidP="00FC03C8">
            <w:pPr>
              <w:ind w:left="142"/>
              <w:jc w:val="center"/>
              <w:rPr>
                <w:b/>
              </w:rPr>
            </w:pPr>
          </w:p>
        </w:tc>
        <w:tc>
          <w:tcPr>
            <w:tcW w:w="2407" w:type="dxa"/>
          </w:tcPr>
          <w:p w14:paraId="0B027BFD" w14:textId="77777777" w:rsidR="00D41E31" w:rsidRPr="009B4FCE" w:rsidRDefault="001933AF" w:rsidP="00301FAD">
            <w:pPr>
              <w:ind w:left="139"/>
              <w:jc w:val="center"/>
            </w:pPr>
            <w:r>
              <w:rPr>
                <w:noProof/>
              </w:rPr>
              <w:lastRenderedPageBreak/>
              <w:drawing>
                <wp:inline distT="0" distB="0" distL="0" distR="0" wp14:anchorId="77E7E80B" wp14:editId="16BDE8BB">
                  <wp:extent cx="632460" cy="615315"/>
                  <wp:effectExtent l="19050" t="0" r="0" b="0"/>
                  <wp:docPr id="6" name="Εικόνα 12"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Δημιουργώ και Καινοτομώ – Δημιουργική Σκέψη και Πρωτοβουλία"/>
                          <pic:cNvPicPr>
                            <a:picLocks noChangeAspect="1" noChangeArrowheads="1"/>
                          </pic:cNvPicPr>
                        </pic:nvPicPr>
                        <pic:blipFill>
                          <a:blip r:embed="rId12" cstate="print"/>
                          <a:srcRect/>
                          <a:stretch>
                            <a:fillRect/>
                          </a:stretch>
                        </pic:blipFill>
                        <pic:spPr bwMode="auto">
                          <a:xfrm>
                            <a:off x="0" y="0"/>
                            <a:ext cx="632460" cy="615315"/>
                          </a:xfrm>
                          <a:prstGeom prst="rect">
                            <a:avLst/>
                          </a:prstGeom>
                          <a:noFill/>
                          <a:ln w="9525">
                            <a:noFill/>
                            <a:miter lim="800000"/>
                            <a:headEnd/>
                            <a:tailEnd/>
                          </a:ln>
                        </pic:spPr>
                      </pic:pic>
                    </a:graphicData>
                  </a:graphic>
                </wp:inline>
              </w:drawing>
            </w:r>
          </w:p>
          <w:p w14:paraId="795B4424" w14:textId="77777777" w:rsidR="00D41E31" w:rsidRPr="009B4FCE" w:rsidRDefault="00D41E31" w:rsidP="00FC03C8">
            <w:pPr>
              <w:ind w:left="142"/>
              <w:jc w:val="center"/>
              <w:rPr>
                <w:b/>
              </w:rPr>
            </w:pPr>
            <w:r w:rsidRPr="009B4FCE">
              <w:rPr>
                <w:b/>
              </w:rPr>
              <w:t>Δημιουργώ και Καινοτομώ- Δημιουργική Σκέψη και Πρωτοβουλία</w:t>
            </w:r>
          </w:p>
          <w:p w14:paraId="3D5211DD" w14:textId="77777777" w:rsidR="00B13183" w:rsidRPr="00B13183" w:rsidRDefault="00B13183" w:rsidP="00B13183">
            <w:pPr>
              <w:ind w:left="360"/>
              <w:rPr>
                <w:b/>
              </w:rPr>
            </w:pPr>
          </w:p>
          <w:p w14:paraId="10841DA2" w14:textId="77777777" w:rsidR="00D41E31" w:rsidRPr="00B13183" w:rsidRDefault="00B13183" w:rsidP="00B13183">
            <w:pPr>
              <w:pStyle w:val="a3"/>
              <w:numPr>
                <w:ilvl w:val="0"/>
                <w:numId w:val="6"/>
              </w:numPr>
              <w:rPr>
                <w:b/>
              </w:rPr>
            </w:pPr>
            <w:r w:rsidRPr="00B13183">
              <w:rPr>
                <w:b/>
              </w:rPr>
              <w:t xml:space="preserve">Επαφή με την επιστήμη ,τα </w:t>
            </w:r>
            <w:r w:rsidRPr="00B13183">
              <w:rPr>
                <w:b/>
              </w:rPr>
              <w:lastRenderedPageBreak/>
              <w:t>μαθηματικά, τη μηχανική</w:t>
            </w:r>
            <w:r>
              <w:rPr>
                <w:b/>
              </w:rPr>
              <w:t xml:space="preserve"> και την τεχνολογία</w:t>
            </w:r>
          </w:p>
          <w:p w14:paraId="37719B3B" w14:textId="77777777" w:rsidR="00B13183" w:rsidRDefault="00B13183" w:rsidP="00B13183">
            <w:pPr>
              <w:pStyle w:val="a3"/>
              <w:numPr>
                <w:ilvl w:val="0"/>
                <w:numId w:val="5"/>
              </w:numPr>
              <w:rPr>
                <w:b/>
              </w:rPr>
            </w:pPr>
            <w:r>
              <w:rPr>
                <w:b/>
              </w:rPr>
              <w:t>Μάθηση μέσα από προβληματισμό</w:t>
            </w:r>
          </w:p>
          <w:p w14:paraId="1C5CF5EF" w14:textId="77777777" w:rsidR="00B13183" w:rsidRDefault="00B13183" w:rsidP="00B13183">
            <w:pPr>
              <w:pStyle w:val="a3"/>
              <w:numPr>
                <w:ilvl w:val="0"/>
                <w:numId w:val="5"/>
              </w:numPr>
              <w:rPr>
                <w:b/>
              </w:rPr>
            </w:pPr>
            <w:r w:rsidRPr="00B13183">
              <w:rPr>
                <w:b/>
              </w:rPr>
              <w:t xml:space="preserve">Ανάπτυξη δεξιοτήτων </w:t>
            </w:r>
            <w:r>
              <w:rPr>
                <w:b/>
              </w:rPr>
              <w:t>σχεδιασμού</w:t>
            </w:r>
          </w:p>
          <w:p w14:paraId="3553A0F3" w14:textId="77777777" w:rsidR="00B13183" w:rsidRDefault="00B13183" w:rsidP="00B13183">
            <w:pPr>
              <w:pStyle w:val="a3"/>
              <w:numPr>
                <w:ilvl w:val="0"/>
                <w:numId w:val="5"/>
              </w:numPr>
              <w:rPr>
                <w:b/>
              </w:rPr>
            </w:pPr>
            <w:r>
              <w:rPr>
                <w:b/>
              </w:rPr>
              <w:t>Αναζήτηση κατάλληλων λύσεων</w:t>
            </w:r>
          </w:p>
          <w:p w14:paraId="64525CEC" w14:textId="77777777" w:rsidR="00B13183" w:rsidRDefault="00B13183" w:rsidP="00B13183">
            <w:pPr>
              <w:pStyle w:val="a3"/>
              <w:numPr>
                <w:ilvl w:val="0"/>
                <w:numId w:val="5"/>
              </w:numPr>
              <w:rPr>
                <w:b/>
              </w:rPr>
            </w:pPr>
            <w:r>
              <w:rPr>
                <w:b/>
              </w:rPr>
              <w:t>Ανάπτυξη δημιουργικής σκέψης και καινοτομίας</w:t>
            </w:r>
          </w:p>
          <w:p w14:paraId="46C3B0FC" w14:textId="77777777" w:rsidR="00B13183" w:rsidRPr="00B13183" w:rsidRDefault="00B13183" w:rsidP="00B13183">
            <w:pPr>
              <w:pStyle w:val="a3"/>
              <w:rPr>
                <w:b/>
              </w:rPr>
            </w:pPr>
          </w:p>
        </w:tc>
      </w:tr>
      <w:tr w:rsidR="00D41E31" w:rsidRPr="009B4FCE" w14:paraId="57ECDEB3" w14:textId="77777777" w:rsidTr="00301FAD">
        <w:trPr>
          <w:trHeight w:val="1021"/>
        </w:trPr>
        <w:tc>
          <w:tcPr>
            <w:tcW w:w="2900" w:type="dxa"/>
          </w:tcPr>
          <w:p w14:paraId="5A1C8CB8" w14:textId="77777777" w:rsidR="00D41E31" w:rsidRPr="009B4FCE" w:rsidRDefault="00D41E31" w:rsidP="00FC03C8">
            <w:pPr>
              <w:pStyle w:val="a3"/>
              <w:rPr>
                <w:rFonts w:ascii="Calibri" w:hAnsi="Calibri" w:cs="Calibri"/>
                <w:b/>
              </w:rPr>
            </w:pPr>
          </w:p>
        </w:tc>
        <w:tc>
          <w:tcPr>
            <w:tcW w:w="2381" w:type="dxa"/>
          </w:tcPr>
          <w:p w14:paraId="144F59C5" w14:textId="77777777" w:rsidR="00D41E31" w:rsidRPr="009B4FCE" w:rsidRDefault="00D41E31" w:rsidP="00FC03C8">
            <w:pPr>
              <w:pStyle w:val="a3"/>
            </w:pPr>
          </w:p>
          <w:p w14:paraId="433395C3" w14:textId="77777777" w:rsidR="00D41E31" w:rsidRPr="009B4FCE" w:rsidRDefault="00D41E31" w:rsidP="00FC03C8"/>
        </w:tc>
        <w:tc>
          <w:tcPr>
            <w:tcW w:w="2382" w:type="dxa"/>
          </w:tcPr>
          <w:p w14:paraId="2D052059" w14:textId="77777777" w:rsidR="00D41E31" w:rsidRPr="009B4FCE" w:rsidRDefault="00D41E31" w:rsidP="00FC03C8">
            <w:pPr>
              <w:pStyle w:val="a3"/>
            </w:pPr>
          </w:p>
        </w:tc>
        <w:tc>
          <w:tcPr>
            <w:tcW w:w="2407" w:type="dxa"/>
          </w:tcPr>
          <w:p w14:paraId="38B6CD40" w14:textId="77777777" w:rsidR="00D41E31" w:rsidRPr="009B4FCE" w:rsidRDefault="00D41E31" w:rsidP="00FC03C8">
            <w:pPr>
              <w:pStyle w:val="a3"/>
            </w:pPr>
          </w:p>
        </w:tc>
      </w:tr>
      <w:tr w:rsidR="00D41E31" w:rsidRPr="009B4FCE" w14:paraId="3455273B" w14:textId="77777777" w:rsidTr="00301FAD">
        <w:trPr>
          <w:trHeight w:val="710"/>
        </w:trPr>
        <w:tc>
          <w:tcPr>
            <w:tcW w:w="10070" w:type="dxa"/>
            <w:gridSpan w:val="4"/>
            <w:shd w:val="clear" w:color="auto" w:fill="E7E6E6"/>
          </w:tcPr>
          <w:p w14:paraId="352859B0" w14:textId="77777777" w:rsidR="00D41E31" w:rsidRPr="009B4FCE" w:rsidRDefault="00D41E31" w:rsidP="00FC03C8">
            <w:pPr>
              <w:pStyle w:val="a3"/>
              <w:numPr>
                <w:ilvl w:val="0"/>
                <w:numId w:val="2"/>
              </w:numPr>
              <w:ind w:firstLine="283"/>
              <w:jc w:val="both"/>
            </w:pPr>
            <w:r w:rsidRPr="009B4FCE">
              <w:rPr>
                <w:rFonts w:ascii="Calibri" w:hAnsi="Calibri" w:cs="Calibri"/>
                <w:b/>
                <w:szCs w:val="24"/>
              </w:rPr>
              <w:t>Οφέλη συνολικά από την υλοποίηση του Σχεδίου Δράσης</w:t>
            </w:r>
          </w:p>
          <w:p w14:paraId="6805748D" w14:textId="77777777" w:rsidR="00D41E31" w:rsidRPr="009B4FCE" w:rsidRDefault="00D41E31" w:rsidP="00FC03C8">
            <w:pPr>
              <w:pStyle w:val="a3"/>
              <w:ind w:hanging="6"/>
              <w:jc w:val="both"/>
            </w:pPr>
            <w:r w:rsidRPr="009B4FCE">
              <w:t>(σε συνάφεια με την αρχική ανάλυση αναγκών)</w:t>
            </w:r>
          </w:p>
        </w:tc>
      </w:tr>
      <w:tr w:rsidR="00D41E31" w:rsidRPr="009B4FCE" w14:paraId="1DC97D04" w14:textId="77777777" w:rsidTr="00301FAD">
        <w:trPr>
          <w:trHeight w:val="710"/>
        </w:trPr>
        <w:tc>
          <w:tcPr>
            <w:tcW w:w="2900" w:type="dxa"/>
          </w:tcPr>
          <w:p w14:paraId="41CECC63" w14:textId="77777777" w:rsidR="00D41E31" w:rsidRPr="009B4FCE" w:rsidRDefault="00D41E31" w:rsidP="00FC03C8">
            <w:pPr>
              <w:rPr>
                <w:rFonts w:ascii="Calibri" w:hAnsi="Calibri" w:cs="Calibri"/>
                <w:b/>
              </w:rPr>
            </w:pPr>
            <w:r w:rsidRPr="009B4FCE">
              <w:rPr>
                <w:rFonts w:ascii="Calibri" w:hAnsi="Calibri" w:cs="Calibri"/>
                <w:b/>
                <w:color w:val="000000"/>
              </w:rPr>
              <w:t>ως προς το σχολικό κλίμα γενικά</w:t>
            </w:r>
          </w:p>
        </w:tc>
        <w:tc>
          <w:tcPr>
            <w:tcW w:w="7170" w:type="dxa"/>
            <w:gridSpan w:val="3"/>
          </w:tcPr>
          <w:p w14:paraId="3583D685" w14:textId="77777777" w:rsidR="00D41E31" w:rsidRPr="009B4FCE" w:rsidRDefault="008B1E12" w:rsidP="008B1E12">
            <w:pPr>
              <w:pStyle w:val="a3"/>
              <w:ind w:left="0"/>
              <w:jc w:val="both"/>
            </w:pPr>
            <w:r>
              <w:t xml:space="preserve">Η συνεργασία όλων για την ολοκλήρωση των εργαστηρίων των θεματικών κύκλων, πιστεύουμε ότι δημιούργησε ένα πλαίσιο δημοκρατικού διαλόγου, ενίσχυσε την πρωτοβουλία και την υπευθυνότητα των συμμετεχόντων και ώθησε την εξωστρέφεια και την καινοτομία. </w:t>
            </w:r>
          </w:p>
        </w:tc>
      </w:tr>
      <w:tr w:rsidR="00D41E31" w:rsidRPr="009B4FCE" w14:paraId="3C85E1A5" w14:textId="77777777" w:rsidTr="00301FAD">
        <w:trPr>
          <w:trHeight w:val="710"/>
        </w:trPr>
        <w:tc>
          <w:tcPr>
            <w:tcW w:w="2900" w:type="dxa"/>
          </w:tcPr>
          <w:p w14:paraId="55CDCDFB" w14:textId="77777777" w:rsidR="00D41E31" w:rsidRPr="009B4FCE" w:rsidRDefault="00D41E31" w:rsidP="00FC03C8">
            <w:pPr>
              <w:rPr>
                <w:rFonts w:ascii="Calibri" w:hAnsi="Calibri" w:cs="Calibri"/>
                <w:b/>
              </w:rPr>
            </w:pPr>
            <w:r w:rsidRPr="009B4FCE">
              <w:rPr>
                <w:rFonts w:ascii="Calibri" w:hAnsi="Calibri" w:cs="Calibri"/>
                <w:b/>
                <w:color w:val="000000"/>
              </w:rPr>
              <w:t>ως προς τη ανάπτυξη της σχολικής κοινότητας (μαθητές, εκπαιδευτικοί, γονείς)</w:t>
            </w:r>
          </w:p>
        </w:tc>
        <w:tc>
          <w:tcPr>
            <w:tcW w:w="7170" w:type="dxa"/>
            <w:gridSpan w:val="3"/>
          </w:tcPr>
          <w:p w14:paraId="5363F39E" w14:textId="77777777" w:rsidR="00D41E31" w:rsidRPr="009B4FCE" w:rsidRDefault="008B1E12" w:rsidP="008B1E12">
            <w:pPr>
              <w:pStyle w:val="a3"/>
              <w:ind w:left="0"/>
              <w:jc w:val="both"/>
            </w:pPr>
            <w:r>
              <w:t>Μέσα από την εμπλοκή μας στα προγράμματα δεξιοτήτων τα μέλη της σχολικής κοινότητας είχαν την ευκαιρία να αλληλεπιδράσουν, να συνεργαστούν ,να επικοινωνήσουν και να δημιουργήσουν μια συνεργατική κουλτούρα στο σχολείο.</w:t>
            </w:r>
          </w:p>
        </w:tc>
      </w:tr>
      <w:tr w:rsidR="00D41E31" w:rsidRPr="009B4FCE" w14:paraId="3C660F4F" w14:textId="77777777" w:rsidTr="00301FAD">
        <w:trPr>
          <w:trHeight w:val="710"/>
        </w:trPr>
        <w:tc>
          <w:tcPr>
            <w:tcW w:w="2900" w:type="dxa"/>
          </w:tcPr>
          <w:p w14:paraId="772E4A55" w14:textId="77777777" w:rsidR="00D41E31" w:rsidRPr="009B4FCE" w:rsidRDefault="00D41E31" w:rsidP="00FC03C8">
            <w:pPr>
              <w:rPr>
                <w:rFonts w:ascii="Calibri" w:hAnsi="Calibri" w:cs="Calibri"/>
                <w:b/>
              </w:rPr>
            </w:pPr>
            <w:r w:rsidRPr="009B4FCE">
              <w:rPr>
                <w:rFonts w:ascii="Calibri" w:hAnsi="Calibri" w:cs="Calibri"/>
                <w:b/>
                <w:color w:val="000000"/>
              </w:rPr>
              <w:t xml:space="preserve">ως προς την τοπική κοινότητα </w:t>
            </w:r>
          </w:p>
        </w:tc>
        <w:tc>
          <w:tcPr>
            <w:tcW w:w="7170" w:type="dxa"/>
            <w:gridSpan w:val="3"/>
          </w:tcPr>
          <w:p w14:paraId="45E6A573" w14:textId="77777777" w:rsidR="00D41E31" w:rsidRPr="009B4FCE" w:rsidRDefault="001933AF" w:rsidP="001933AF">
            <w:pPr>
              <w:pStyle w:val="a3"/>
              <w:ind w:left="0"/>
              <w:jc w:val="both"/>
            </w:pPr>
            <w:r>
              <w:t>Η απόκτηση νέων γνώσεων, η ανάπτυξη δεξιοτήτων και η αλλαγή στάσεων  που προσέφερε η υλοποίηση των εργαστηρίων δεξιοτήτων προσέφερε οφέλη και στην τοπική κοινότητα μέλη της σχολικής κοινότητας είναι μέλη της ευρύτερης κοινότητας και επικοινωνούν με την στάση τους και το παράδειγμα τους  όλα όσα έμαθαν σχετικά με τον ενεργό πολίτη.</w:t>
            </w:r>
          </w:p>
        </w:tc>
      </w:tr>
      <w:tr w:rsidR="00D41E31" w:rsidRPr="009B4FCE" w14:paraId="129C6040" w14:textId="77777777" w:rsidTr="00301FAD">
        <w:trPr>
          <w:trHeight w:val="348"/>
        </w:trPr>
        <w:tc>
          <w:tcPr>
            <w:tcW w:w="10070" w:type="dxa"/>
            <w:gridSpan w:val="4"/>
            <w:shd w:val="clear" w:color="auto" w:fill="E7E6E6"/>
          </w:tcPr>
          <w:p w14:paraId="32661E12" w14:textId="77777777" w:rsidR="00D41E31" w:rsidRPr="009B4FCE" w:rsidRDefault="00D41E31" w:rsidP="00FC03C8">
            <w:pPr>
              <w:pStyle w:val="a3"/>
              <w:numPr>
                <w:ilvl w:val="0"/>
                <w:numId w:val="2"/>
              </w:numPr>
              <w:ind w:left="-142"/>
              <w:jc w:val="center"/>
              <w:rPr>
                <w:rFonts w:ascii="Calibri" w:hAnsi="Calibri"/>
                <w:b/>
              </w:rPr>
            </w:pPr>
            <w:r w:rsidRPr="009B4FCE">
              <w:rPr>
                <w:rFonts w:ascii="Calibri" w:hAnsi="Calibri"/>
                <w:b/>
              </w:rPr>
              <w:t>Δυσκολίες – Εμπόδια κατά την υλοποίηση της πιλοτικής εφαρμογής του προγράμματος</w:t>
            </w:r>
          </w:p>
        </w:tc>
      </w:tr>
      <w:tr w:rsidR="00D41E31" w:rsidRPr="009B4FCE" w14:paraId="14A71FBF" w14:textId="77777777" w:rsidTr="00301FAD">
        <w:trPr>
          <w:trHeight w:val="1370"/>
        </w:trPr>
        <w:tc>
          <w:tcPr>
            <w:tcW w:w="2900" w:type="dxa"/>
          </w:tcPr>
          <w:p w14:paraId="14252436" w14:textId="77777777" w:rsidR="00D41E31" w:rsidRPr="00FC03C8" w:rsidRDefault="00D41E31" w:rsidP="00FC03C8">
            <w:pPr>
              <w:rPr>
                <w:rFonts w:ascii="Calibri" w:hAnsi="Calibri"/>
                <w:b/>
              </w:rPr>
            </w:pPr>
            <w:r w:rsidRPr="009B4FCE">
              <w:rPr>
                <w:rFonts w:ascii="Calibri" w:hAnsi="Calibri"/>
                <w:b/>
              </w:rPr>
              <w:lastRenderedPageBreak/>
              <w:t>Δυσκολίες και εμπόδια, σύντομη περιγραφή (ξεπεράστηκαν / ήταν ανυπέρβλητα)</w:t>
            </w:r>
          </w:p>
        </w:tc>
        <w:tc>
          <w:tcPr>
            <w:tcW w:w="7170" w:type="dxa"/>
            <w:gridSpan w:val="3"/>
          </w:tcPr>
          <w:p w14:paraId="6FEADE7E" w14:textId="77777777" w:rsidR="00D41E31" w:rsidRPr="001B5F02" w:rsidRDefault="00D41E31" w:rsidP="00FC03C8">
            <w:pPr>
              <w:pStyle w:val="a3"/>
              <w:ind w:left="0"/>
            </w:pPr>
          </w:p>
          <w:p w14:paraId="20666E6D" w14:textId="77777777" w:rsidR="00FC03C8" w:rsidRPr="00DC57DA" w:rsidRDefault="00DC57DA" w:rsidP="00FC03C8">
            <w:pPr>
              <w:pStyle w:val="a3"/>
              <w:ind w:left="0"/>
              <w:rPr>
                <w:rFonts w:asciiTheme="minorHAnsi" w:hAnsiTheme="minorHAnsi"/>
                <w:sz w:val="24"/>
                <w:szCs w:val="24"/>
              </w:rPr>
            </w:pPr>
            <w:r>
              <w:t>Τα κύρια εμπόδια που αντιμετωπίσαμε ήταν η αδυναμία  πραγματοποίησης επισκέψεων  και υποδοχής επισκεπτών καθώς και ζητήματα τεχνικής κυρίως φύσεως κατά την διάρκεια της τηλεκπαίδευσης. Πιστεύουμε ότι καταφέραμε να τα ξεπεράσουμε με ψηφιακές επισκέψεις και αναζήτηση υλικού στο διαδίκτυο αλλά και με τη συνεργασία των εκπαιδευτικών του σχολειού μας.</w:t>
            </w:r>
          </w:p>
        </w:tc>
      </w:tr>
      <w:tr w:rsidR="00D41E31" w:rsidRPr="009B4FCE" w14:paraId="555D321F" w14:textId="77777777" w:rsidTr="00301FAD">
        <w:trPr>
          <w:trHeight w:val="70"/>
        </w:trPr>
        <w:tc>
          <w:tcPr>
            <w:tcW w:w="10070" w:type="dxa"/>
            <w:gridSpan w:val="4"/>
            <w:shd w:val="clear" w:color="auto" w:fill="D0CECE"/>
          </w:tcPr>
          <w:p w14:paraId="6A799530" w14:textId="77777777" w:rsidR="00D41E31" w:rsidRPr="009B4FCE" w:rsidRDefault="00D41E31" w:rsidP="00FC03C8">
            <w:pPr>
              <w:jc w:val="center"/>
              <w:rPr>
                <w:sz w:val="16"/>
              </w:rPr>
            </w:pPr>
            <w:r w:rsidRPr="009B4FCE">
              <w:rPr>
                <w:rFonts w:ascii="Calibri" w:hAnsi="Calibri" w:cs="Calibri"/>
                <w:b/>
                <w:color w:val="000000"/>
              </w:rPr>
              <w:t>Προτάσεις προς το ΙΕΠ</w:t>
            </w:r>
          </w:p>
        </w:tc>
      </w:tr>
      <w:tr w:rsidR="00D41E31" w:rsidRPr="009B4FCE" w14:paraId="6D62CC36" w14:textId="77777777" w:rsidTr="00301FAD">
        <w:trPr>
          <w:trHeight w:val="416"/>
        </w:trPr>
        <w:tc>
          <w:tcPr>
            <w:tcW w:w="10070" w:type="dxa"/>
            <w:gridSpan w:val="4"/>
            <w:shd w:val="clear" w:color="auto" w:fill="auto"/>
          </w:tcPr>
          <w:p w14:paraId="7358A760" w14:textId="77777777" w:rsidR="00D41E31" w:rsidRPr="009B4FCE" w:rsidRDefault="00D41E31" w:rsidP="00FC03C8">
            <w:r w:rsidRPr="009B4FCE">
              <w:t>Στη μορφή λίστας (150 λέξεις)</w:t>
            </w:r>
          </w:p>
          <w:p w14:paraId="2B19FF18" w14:textId="77777777" w:rsidR="00D41E31" w:rsidRPr="009B4FCE" w:rsidRDefault="00DC57DA" w:rsidP="00DC57DA">
            <w:pPr>
              <w:pStyle w:val="a3"/>
              <w:numPr>
                <w:ilvl w:val="0"/>
                <w:numId w:val="1"/>
              </w:numPr>
            </w:pPr>
            <w:r>
              <w:t>Συμμετοχή των εκπαιδευτικών στο σχεδιασμό της επιμόρφωσης.</w:t>
            </w:r>
          </w:p>
          <w:p w14:paraId="1F5C00E1" w14:textId="77777777" w:rsidR="00D41E31" w:rsidRPr="009B4FCE" w:rsidRDefault="00DC57DA" w:rsidP="00FC03C8">
            <w:pPr>
              <w:pStyle w:val="a3"/>
              <w:numPr>
                <w:ilvl w:val="0"/>
                <w:numId w:val="1"/>
              </w:numPr>
            </w:pPr>
            <w:r>
              <w:t>Γενίκευση της επιμόρφωσης στον εκπαιδευτικό κόσμο</w:t>
            </w:r>
          </w:p>
          <w:p w14:paraId="279A8451" w14:textId="77777777" w:rsidR="00D41E31" w:rsidRPr="009B4FCE" w:rsidRDefault="00DC57DA" w:rsidP="00FC03C8">
            <w:pPr>
              <w:pStyle w:val="a3"/>
              <w:numPr>
                <w:ilvl w:val="0"/>
                <w:numId w:val="1"/>
              </w:numPr>
            </w:pPr>
            <w:r>
              <w:t>Ανάπτυξη κινήτρων συμμετοχής</w:t>
            </w:r>
          </w:p>
          <w:p w14:paraId="6DD2E353" w14:textId="77777777" w:rsidR="00D41E31" w:rsidRPr="009B4FCE" w:rsidRDefault="00DC57DA" w:rsidP="00FC03C8">
            <w:pPr>
              <w:pStyle w:val="a3"/>
              <w:numPr>
                <w:ilvl w:val="0"/>
                <w:numId w:val="1"/>
              </w:numPr>
            </w:pPr>
            <w:r>
              <w:t>Ευελιξία των επιμορφωτικών προγραμμάτων</w:t>
            </w:r>
          </w:p>
          <w:p w14:paraId="4E67E76E" w14:textId="77777777" w:rsidR="00D41E31" w:rsidRPr="009B4FCE" w:rsidRDefault="00DC57DA" w:rsidP="00FC03C8">
            <w:pPr>
              <w:pStyle w:val="a3"/>
              <w:numPr>
                <w:ilvl w:val="0"/>
                <w:numId w:val="1"/>
              </w:numPr>
            </w:pPr>
            <w:r>
              <w:t>Δημιουργία ψηφιακού εκπαιδευτικού υλικού</w:t>
            </w:r>
          </w:p>
          <w:p w14:paraId="03263F9B" w14:textId="77777777" w:rsidR="00D41E31" w:rsidRPr="009B4FCE" w:rsidRDefault="00D41E31" w:rsidP="00FC03C8"/>
        </w:tc>
      </w:tr>
    </w:tbl>
    <w:p w14:paraId="02412896" w14:textId="77777777" w:rsidR="000B4EBA" w:rsidRPr="00D41E31" w:rsidRDefault="000B4EBA" w:rsidP="000B4EBA">
      <w:pPr>
        <w:spacing w:after="200" w:line="276" w:lineRule="auto"/>
        <w:rPr>
          <w:rFonts w:ascii="Calibri" w:eastAsia="Calibri" w:hAnsi="Calibri" w:cs="Calibri"/>
          <w:lang w:val="en-US"/>
        </w:rPr>
      </w:pPr>
    </w:p>
    <w:p w14:paraId="18BEBB5E" w14:textId="77777777" w:rsidR="000B4EBA" w:rsidRPr="00017609" w:rsidRDefault="000B4EBA" w:rsidP="000B4EBA">
      <w:pPr>
        <w:widowControl w:val="0"/>
        <w:autoSpaceDE w:val="0"/>
        <w:autoSpaceDN w:val="0"/>
        <w:adjustRightInd w:val="0"/>
        <w:spacing w:line="276" w:lineRule="auto"/>
        <w:jc w:val="both"/>
        <w:rPr>
          <w:rFonts w:ascii="Calibri" w:eastAsia="Calibri" w:hAnsi="Calibri" w:cs="Calibri"/>
        </w:rPr>
      </w:pPr>
    </w:p>
    <w:p w14:paraId="6826B374" w14:textId="77777777" w:rsidR="000B4EBA" w:rsidRPr="00017609" w:rsidRDefault="000B4EBA" w:rsidP="000B4EBA">
      <w:pPr>
        <w:widowControl w:val="0"/>
        <w:autoSpaceDE w:val="0"/>
        <w:autoSpaceDN w:val="0"/>
        <w:adjustRightInd w:val="0"/>
        <w:spacing w:line="360" w:lineRule="auto"/>
        <w:ind w:right="57"/>
        <w:jc w:val="both"/>
        <w:rPr>
          <w:rFonts w:ascii="Calibri" w:hAnsi="Calibri"/>
          <w:b/>
        </w:rPr>
      </w:pPr>
    </w:p>
    <w:p w14:paraId="2FBF63BA" w14:textId="77777777" w:rsidR="00C71E9B" w:rsidRPr="000B4EBA" w:rsidRDefault="00C71E9B" w:rsidP="000B4EBA">
      <w:pPr>
        <w:rPr>
          <w:lang w:val="en-US"/>
        </w:rPr>
      </w:pPr>
    </w:p>
    <w:sectPr w:rsidR="00C71E9B" w:rsidRPr="000B4EBA" w:rsidSect="00D41E31">
      <w:headerReference w:type="default" r:id="rId34"/>
      <w:footerReference w:type="default" r:id="rId35"/>
      <w:pgSz w:w="11906" w:h="16838"/>
      <w:pgMar w:top="1527" w:right="1800" w:bottom="1440" w:left="1800"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FE1C9" w14:textId="77777777" w:rsidR="0070103D" w:rsidRDefault="0070103D" w:rsidP="000B4EBA">
      <w:r>
        <w:separator/>
      </w:r>
    </w:p>
  </w:endnote>
  <w:endnote w:type="continuationSeparator" w:id="0">
    <w:p w14:paraId="124D8D96" w14:textId="77777777" w:rsidR="0070103D" w:rsidRDefault="0070103D" w:rsidP="000B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DejaVuSans">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1B93" w14:textId="77777777" w:rsidR="000B4EBA" w:rsidRDefault="000B4EBA">
    <w:pPr>
      <w:pStyle w:val="a6"/>
      <w:jc w:val="right"/>
      <w:rPr>
        <w:lang w:val="en-US"/>
      </w:rPr>
    </w:pPr>
  </w:p>
  <w:p w14:paraId="5999A8E6" w14:textId="77777777" w:rsidR="000B4EBA" w:rsidRDefault="000B4EBA">
    <w:pPr>
      <w:pStyle w:val="a6"/>
      <w:jc w:val="right"/>
      <w:rPr>
        <w:lang w:val="en-US"/>
      </w:rPr>
    </w:pPr>
  </w:p>
  <w:p w14:paraId="76F158DE" w14:textId="77777777" w:rsidR="000B4EBA" w:rsidRDefault="001933AF">
    <w:pPr>
      <w:pStyle w:val="a6"/>
      <w:jc w:val="right"/>
    </w:pPr>
    <w:r>
      <w:rPr>
        <w:noProof/>
      </w:rPr>
      <w:drawing>
        <wp:anchor distT="0" distB="0" distL="114300" distR="114300" simplePos="0" relativeHeight="251658240" behindDoc="1" locked="0" layoutInCell="1" allowOverlap="1" wp14:anchorId="788F6965" wp14:editId="30CB3623">
          <wp:simplePos x="0" y="0"/>
          <wp:positionH relativeFrom="column">
            <wp:posOffset>4351655</wp:posOffset>
          </wp:positionH>
          <wp:positionV relativeFrom="paragraph">
            <wp:posOffset>-142875</wp:posOffset>
          </wp:positionV>
          <wp:extent cx="787400" cy="591185"/>
          <wp:effectExtent l="19050" t="0" r="0" b="0"/>
          <wp:wrapSquare wrapText="bothSides"/>
          <wp:docPr id="2"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xiotites"/>
                  <pic:cNvPicPr>
                    <a:picLocks noChangeAspect="1" noChangeArrowheads="1"/>
                  </pic:cNvPicPr>
                </pic:nvPicPr>
                <pic:blipFill>
                  <a:blip r:embed="rId1"/>
                  <a:srcRect/>
                  <a:stretch>
                    <a:fillRect/>
                  </a:stretch>
                </pic:blipFill>
                <pic:spPr bwMode="auto">
                  <a:xfrm>
                    <a:off x="0" y="0"/>
                    <a:ext cx="787400" cy="591185"/>
                  </a:xfrm>
                  <a:prstGeom prst="rect">
                    <a:avLst/>
                  </a:prstGeom>
                  <a:noFill/>
                  <a:ln w="9525">
                    <a:noFill/>
                    <a:miter lim="800000"/>
                    <a:headEnd/>
                    <a:tailEnd/>
                  </a:ln>
                </pic:spPr>
              </pic:pic>
            </a:graphicData>
          </a:graphic>
        </wp:anchor>
      </w:drawing>
    </w:r>
    <w:r w:rsidR="000175A8">
      <w:fldChar w:fldCharType="begin"/>
    </w:r>
    <w:r w:rsidR="000175A8">
      <w:instrText xml:space="preserve"> PAGE   \* MERGEFORMAT </w:instrText>
    </w:r>
    <w:r w:rsidR="000175A8">
      <w:fldChar w:fldCharType="separate"/>
    </w:r>
    <w:r w:rsidR="00F26068">
      <w:rPr>
        <w:noProof/>
      </w:rPr>
      <w:t>4</w:t>
    </w:r>
    <w:r w:rsidR="000175A8">
      <w:rPr>
        <w:noProof/>
      </w:rPr>
      <w:fldChar w:fldCharType="end"/>
    </w:r>
  </w:p>
  <w:p w14:paraId="23EB2A45" w14:textId="77777777" w:rsidR="000B4EBA" w:rsidRDefault="000B4E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A74E8" w14:textId="77777777" w:rsidR="0070103D" w:rsidRDefault="0070103D" w:rsidP="000B4EBA">
      <w:r>
        <w:separator/>
      </w:r>
    </w:p>
  </w:footnote>
  <w:footnote w:type="continuationSeparator" w:id="0">
    <w:p w14:paraId="07C2577A" w14:textId="77777777" w:rsidR="0070103D" w:rsidRDefault="0070103D" w:rsidP="000B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6878" w14:textId="77777777" w:rsidR="000B4EBA" w:rsidRDefault="001933AF" w:rsidP="00D41E31">
    <w:pPr>
      <w:pStyle w:val="a5"/>
      <w:tabs>
        <w:tab w:val="clear" w:pos="8306"/>
      </w:tabs>
    </w:pPr>
    <w:r>
      <w:rPr>
        <w:noProof/>
      </w:rPr>
      <w:drawing>
        <wp:anchor distT="0" distB="0" distL="114300" distR="114300" simplePos="0" relativeHeight="251657216" behindDoc="1" locked="0" layoutInCell="0" allowOverlap="1" wp14:anchorId="6D567376" wp14:editId="28985F5E">
          <wp:simplePos x="0" y="0"/>
          <wp:positionH relativeFrom="page">
            <wp:posOffset>672465</wp:posOffset>
          </wp:positionH>
          <wp:positionV relativeFrom="page">
            <wp:posOffset>195580</wp:posOffset>
          </wp:positionV>
          <wp:extent cx="2554605" cy="450850"/>
          <wp:effectExtent l="19050" t="0" r="0" b="0"/>
          <wp:wrapNone/>
          <wp:docPr id="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srcRect/>
                  <a:stretch>
                    <a:fillRect/>
                  </a:stretch>
                </pic:blipFill>
                <pic:spPr bwMode="auto">
                  <a:xfrm>
                    <a:off x="0" y="0"/>
                    <a:ext cx="2554605" cy="450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D36"/>
    <w:multiLevelType w:val="hybridMultilevel"/>
    <w:tmpl w:val="08EC8E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5427131"/>
    <w:multiLevelType w:val="hybridMultilevel"/>
    <w:tmpl w:val="70249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D55EB1"/>
    <w:multiLevelType w:val="hybridMultilevel"/>
    <w:tmpl w:val="C9BE3D04"/>
    <w:lvl w:ilvl="0" w:tplc="1A104EAC">
      <w:start w:val="1"/>
      <w:numFmt w:val="bullet"/>
      <w:lvlText w:val=""/>
      <w:lvlJc w:val="left"/>
      <w:pPr>
        <w:tabs>
          <w:tab w:val="num" w:pos="720"/>
        </w:tabs>
        <w:ind w:left="720" w:hanging="360"/>
      </w:pPr>
      <w:rPr>
        <w:rFonts w:ascii="Wingdings" w:hAnsi="Wingdings" w:hint="default"/>
      </w:rPr>
    </w:lvl>
    <w:lvl w:ilvl="1" w:tplc="6E5E8282" w:tentative="1">
      <w:start w:val="1"/>
      <w:numFmt w:val="bullet"/>
      <w:lvlText w:val=""/>
      <w:lvlJc w:val="left"/>
      <w:pPr>
        <w:tabs>
          <w:tab w:val="num" w:pos="1440"/>
        </w:tabs>
        <w:ind w:left="1440" w:hanging="360"/>
      </w:pPr>
      <w:rPr>
        <w:rFonts w:ascii="Wingdings" w:hAnsi="Wingdings" w:hint="default"/>
      </w:rPr>
    </w:lvl>
    <w:lvl w:ilvl="2" w:tplc="4D5E6960" w:tentative="1">
      <w:start w:val="1"/>
      <w:numFmt w:val="bullet"/>
      <w:lvlText w:val=""/>
      <w:lvlJc w:val="left"/>
      <w:pPr>
        <w:tabs>
          <w:tab w:val="num" w:pos="2160"/>
        </w:tabs>
        <w:ind w:left="2160" w:hanging="360"/>
      </w:pPr>
      <w:rPr>
        <w:rFonts w:ascii="Wingdings" w:hAnsi="Wingdings" w:hint="default"/>
      </w:rPr>
    </w:lvl>
    <w:lvl w:ilvl="3" w:tplc="FA30A37A" w:tentative="1">
      <w:start w:val="1"/>
      <w:numFmt w:val="bullet"/>
      <w:lvlText w:val=""/>
      <w:lvlJc w:val="left"/>
      <w:pPr>
        <w:tabs>
          <w:tab w:val="num" w:pos="2880"/>
        </w:tabs>
        <w:ind w:left="2880" w:hanging="360"/>
      </w:pPr>
      <w:rPr>
        <w:rFonts w:ascii="Wingdings" w:hAnsi="Wingdings" w:hint="default"/>
      </w:rPr>
    </w:lvl>
    <w:lvl w:ilvl="4" w:tplc="14126EC8" w:tentative="1">
      <w:start w:val="1"/>
      <w:numFmt w:val="bullet"/>
      <w:lvlText w:val=""/>
      <w:lvlJc w:val="left"/>
      <w:pPr>
        <w:tabs>
          <w:tab w:val="num" w:pos="3600"/>
        </w:tabs>
        <w:ind w:left="3600" w:hanging="360"/>
      </w:pPr>
      <w:rPr>
        <w:rFonts w:ascii="Wingdings" w:hAnsi="Wingdings" w:hint="default"/>
      </w:rPr>
    </w:lvl>
    <w:lvl w:ilvl="5" w:tplc="59D23E4A" w:tentative="1">
      <w:start w:val="1"/>
      <w:numFmt w:val="bullet"/>
      <w:lvlText w:val=""/>
      <w:lvlJc w:val="left"/>
      <w:pPr>
        <w:tabs>
          <w:tab w:val="num" w:pos="4320"/>
        </w:tabs>
        <w:ind w:left="4320" w:hanging="360"/>
      </w:pPr>
      <w:rPr>
        <w:rFonts w:ascii="Wingdings" w:hAnsi="Wingdings" w:hint="default"/>
      </w:rPr>
    </w:lvl>
    <w:lvl w:ilvl="6" w:tplc="25A8154C" w:tentative="1">
      <w:start w:val="1"/>
      <w:numFmt w:val="bullet"/>
      <w:lvlText w:val=""/>
      <w:lvlJc w:val="left"/>
      <w:pPr>
        <w:tabs>
          <w:tab w:val="num" w:pos="5040"/>
        </w:tabs>
        <w:ind w:left="5040" w:hanging="360"/>
      </w:pPr>
      <w:rPr>
        <w:rFonts w:ascii="Wingdings" w:hAnsi="Wingdings" w:hint="default"/>
      </w:rPr>
    </w:lvl>
    <w:lvl w:ilvl="7" w:tplc="4754DEBA" w:tentative="1">
      <w:start w:val="1"/>
      <w:numFmt w:val="bullet"/>
      <w:lvlText w:val=""/>
      <w:lvlJc w:val="left"/>
      <w:pPr>
        <w:tabs>
          <w:tab w:val="num" w:pos="5760"/>
        </w:tabs>
        <w:ind w:left="5760" w:hanging="360"/>
      </w:pPr>
      <w:rPr>
        <w:rFonts w:ascii="Wingdings" w:hAnsi="Wingdings" w:hint="default"/>
      </w:rPr>
    </w:lvl>
    <w:lvl w:ilvl="8" w:tplc="4448D3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33E51"/>
    <w:multiLevelType w:val="hybridMultilevel"/>
    <w:tmpl w:val="FAF4EF6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15:restartNumberingAfterBreak="0">
    <w:nsid w:val="261B267C"/>
    <w:multiLevelType w:val="hybridMultilevel"/>
    <w:tmpl w:val="3312A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9C23A72"/>
    <w:multiLevelType w:val="hybridMultilevel"/>
    <w:tmpl w:val="C97E834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2D832355"/>
    <w:multiLevelType w:val="hybridMultilevel"/>
    <w:tmpl w:val="36C484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328D790E"/>
    <w:multiLevelType w:val="hybridMultilevel"/>
    <w:tmpl w:val="BCF0E2FC"/>
    <w:lvl w:ilvl="0" w:tplc="04080001">
      <w:start w:val="1"/>
      <w:numFmt w:val="bullet"/>
      <w:lvlText w:val=""/>
      <w:lvlJc w:val="left"/>
      <w:pPr>
        <w:ind w:left="1114" w:hanging="360"/>
      </w:pPr>
      <w:rPr>
        <w:rFonts w:ascii="Symbol" w:hAnsi="Symbol" w:hint="default"/>
      </w:rPr>
    </w:lvl>
    <w:lvl w:ilvl="1" w:tplc="04080003" w:tentative="1">
      <w:start w:val="1"/>
      <w:numFmt w:val="bullet"/>
      <w:lvlText w:val="o"/>
      <w:lvlJc w:val="left"/>
      <w:pPr>
        <w:ind w:left="1834" w:hanging="360"/>
      </w:pPr>
      <w:rPr>
        <w:rFonts w:ascii="Courier New" w:hAnsi="Courier New" w:cs="Courier New" w:hint="default"/>
      </w:rPr>
    </w:lvl>
    <w:lvl w:ilvl="2" w:tplc="04080005" w:tentative="1">
      <w:start w:val="1"/>
      <w:numFmt w:val="bullet"/>
      <w:lvlText w:val=""/>
      <w:lvlJc w:val="left"/>
      <w:pPr>
        <w:ind w:left="2554" w:hanging="360"/>
      </w:pPr>
      <w:rPr>
        <w:rFonts w:ascii="Wingdings" w:hAnsi="Wingdings" w:hint="default"/>
      </w:rPr>
    </w:lvl>
    <w:lvl w:ilvl="3" w:tplc="04080001" w:tentative="1">
      <w:start w:val="1"/>
      <w:numFmt w:val="bullet"/>
      <w:lvlText w:val=""/>
      <w:lvlJc w:val="left"/>
      <w:pPr>
        <w:ind w:left="3274" w:hanging="360"/>
      </w:pPr>
      <w:rPr>
        <w:rFonts w:ascii="Symbol" w:hAnsi="Symbol" w:hint="default"/>
      </w:rPr>
    </w:lvl>
    <w:lvl w:ilvl="4" w:tplc="04080003" w:tentative="1">
      <w:start w:val="1"/>
      <w:numFmt w:val="bullet"/>
      <w:lvlText w:val="o"/>
      <w:lvlJc w:val="left"/>
      <w:pPr>
        <w:ind w:left="3994" w:hanging="360"/>
      </w:pPr>
      <w:rPr>
        <w:rFonts w:ascii="Courier New" w:hAnsi="Courier New" w:cs="Courier New" w:hint="default"/>
      </w:rPr>
    </w:lvl>
    <w:lvl w:ilvl="5" w:tplc="04080005" w:tentative="1">
      <w:start w:val="1"/>
      <w:numFmt w:val="bullet"/>
      <w:lvlText w:val=""/>
      <w:lvlJc w:val="left"/>
      <w:pPr>
        <w:ind w:left="4714" w:hanging="360"/>
      </w:pPr>
      <w:rPr>
        <w:rFonts w:ascii="Wingdings" w:hAnsi="Wingdings" w:hint="default"/>
      </w:rPr>
    </w:lvl>
    <w:lvl w:ilvl="6" w:tplc="04080001" w:tentative="1">
      <w:start w:val="1"/>
      <w:numFmt w:val="bullet"/>
      <w:lvlText w:val=""/>
      <w:lvlJc w:val="left"/>
      <w:pPr>
        <w:ind w:left="5434" w:hanging="360"/>
      </w:pPr>
      <w:rPr>
        <w:rFonts w:ascii="Symbol" w:hAnsi="Symbol" w:hint="default"/>
      </w:rPr>
    </w:lvl>
    <w:lvl w:ilvl="7" w:tplc="04080003" w:tentative="1">
      <w:start w:val="1"/>
      <w:numFmt w:val="bullet"/>
      <w:lvlText w:val="o"/>
      <w:lvlJc w:val="left"/>
      <w:pPr>
        <w:ind w:left="6154" w:hanging="360"/>
      </w:pPr>
      <w:rPr>
        <w:rFonts w:ascii="Courier New" w:hAnsi="Courier New" w:cs="Courier New" w:hint="default"/>
      </w:rPr>
    </w:lvl>
    <w:lvl w:ilvl="8" w:tplc="04080005" w:tentative="1">
      <w:start w:val="1"/>
      <w:numFmt w:val="bullet"/>
      <w:lvlText w:val=""/>
      <w:lvlJc w:val="left"/>
      <w:pPr>
        <w:ind w:left="6874" w:hanging="360"/>
      </w:pPr>
      <w:rPr>
        <w:rFonts w:ascii="Wingdings" w:hAnsi="Wingdings" w:hint="default"/>
      </w:rPr>
    </w:lvl>
  </w:abstractNum>
  <w:abstractNum w:abstractNumId="8" w15:restartNumberingAfterBreak="0">
    <w:nsid w:val="36CF521E"/>
    <w:multiLevelType w:val="hybridMultilevel"/>
    <w:tmpl w:val="34142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81750CD"/>
    <w:multiLevelType w:val="hybridMultilevel"/>
    <w:tmpl w:val="1390E050"/>
    <w:lvl w:ilvl="0" w:tplc="04080001">
      <w:start w:val="1"/>
      <w:numFmt w:val="bullet"/>
      <w:lvlText w:val=""/>
      <w:lvlJc w:val="left"/>
      <w:pPr>
        <w:ind w:left="2025" w:hanging="360"/>
      </w:pPr>
      <w:rPr>
        <w:rFonts w:ascii="Symbol" w:hAnsi="Symbol" w:hint="default"/>
      </w:rPr>
    </w:lvl>
    <w:lvl w:ilvl="1" w:tplc="04080003" w:tentative="1">
      <w:start w:val="1"/>
      <w:numFmt w:val="bullet"/>
      <w:lvlText w:val="o"/>
      <w:lvlJc w:val="left"/>
      <w:pPr>
        <w:ind w:left="2745" w:hanging="360"/>
      </w:pPr>
      <w:rPr>
        <w:rFonts w:ascii="Courier New" w:hAnsi="Courier New" w:cs="Courier New" w:hint="default"/>
      </w:rPr>
    </w:lvl>
    <w:lvl w:ilvl="2" w:tplc="04080005" w:tentative="1">
      <w:start w:val="1"/>
      <w:numFmt w:val="bullet"/>
      <w:lvlText w:val=""/>
      <w:lvlJc w:val="left"/>
      <w:pPr>
        <w:ind w:left="3465" w:hanging="360"/>
      </w:pPr>
      <w:rPr>
        <w:rFonts w:ascii="Wingdings" w:hAnsi="Wingdings" w:hint="default"/>
      </w:rPr>
    </w:lvl>
    <w:lvl w:ilvl="3" w:tplc="04080001" w:tentative="1">
      <w:start w:val="1"/>
      <w:numFmt w:val="bullet"/>
      <w:lvlText w:val=""/>
      <w:lvlJc w:val="left"/>
      <w:pPr>
        <w:ind w:left="4185" w:hanging="360"/>
      </w:pPr>
      <w:rPr>
        <w:rFonts w:ascii="Symbol" w:hAnsi="Symbol" w:hint="default"/>
      </w:rPr>
    </w:lvl>
    <w:lvl w:ilvl="4" w:tplc="04080003" w:tentative="1">
      <w:start w:val="1"/>
      <w:numFmt w:val="bullet"/>
      <w:lvlText w:val="o"/>
      <w:lvlJc w:val="left"/>
      <w:pPr>
        <w:ind w:left="4905" w:hanging="360"/>
      </w:pPr>
      <w:rPr>
        <w:rFonts w:ascii="Courier New" w:hAnsi="Courier New" w:cs="Courier New" w:hint="default"/>
      </w:rPr>
    </w:lvl>
    <w:lvl w:ilvl="5" w:tplc="04080005" w:tentative="1">
      <w:start w:val="1"/>
      <w:numFmt w:val="bullet"/>
      <w:lvlText w:val=""/>
      <w:lvlJc w:val="left"/>
      <w:pPr>
        <w:ind w:left="5625" w:hanging="360"/>
      </w:pPr>
      <w:rPr>
        <w:rFonts w:ascii="Wingdings" w:hAnsi="Wingdings" w:hint="default"/>
      </w:rPr>
    </w:lvl>
    <w:lvl w:ilvl="6" w:tplc="04080001" w:tentative="1">
      <w:start w:val="1"/>
      <w:numFmt w:val="bullet"/>
      <w:lvlText w:val=""/>
      <w:lvlJc w:val="left"/>
      <w:pPr>
        <w:ind w:left="6345" w:hanging="360"/>
      </w:pPr>
      <w:rPr>
        <w:rFonts w:ascii="Symbol" w:hAnsi="Symbol" w:hint="default"/>
      </w:rPr>
    </w:lvl>
    <w:lvl w:ilvl="7" w:tplc="04080003" w:tentative="1">
      <w:start w:val="1"/>
      <w:numFmt w:val="bullet"/>
      <w:lvlText w:val="o"/>
      <w:lvlJc w:val="left"/>
      <w:pPr>
        <w:ind w:left="7065" w:hanging="360"/>
      </w:pPr>
      <w:rPr>
        <w:rFonts w:ascii="Courier New" w:hAnsi="Courier New" w:cs="Courier New" w:hint="default"/>
      </w:rPr>
    </w:lvl>
    <w:lvl w:ilvl="8" w:tplc="04080005" w:tentative="1">
      <w:start w:val="1"/>
      <w:numFmt w:val="bullet"/>
      <w:lvlText w:val=""/>
      <w:lvlJc w:val="left"/>
      <w:pPr>
        <w:ind w:left="7785" w:hanging="360"/>
      </w:pPr>
      <w:rPr>
        <w:rFonts w:ascii="Wingdings" w:hAnsi="Wingdings" w:hint="default"/>
      </w:rPr>
    </w:lvl>
  </w:abstractNum>
  <w:abstractNum w:abstractNumId="10" w15:restartNumberingAfterBreak="0">
    <w:nsid w:val="4870306C"/>
    <w:multiLevelType w:val="hybridMultilevel"/>
    <w:tmpl w:val="FB3AA93A"/>
    <w:lvl w:ilvl="0" w:tplc="546C3ACC">
      <w:start w:val="1"/>
      <w:numFmt w:val="decimal"/>
      <w:lvlText w:val="%1."/>
      <w:lvlJc w:val="left"/>
      <w:pPr>
        <w:ind w:left="148" w:hanging="360"/>
      </w:pPr>
      <w:rPr>
        <w:rFonts w:ascii="Calibri" w:hAnsi="Calibri" w:cs="Calibri" w:hint="default"/>
        <w:b/>
      </w:rPr>
    </w:lvl>
    <w:lvl w:ilvl="1" w:tplc="08090019">
      <w:start w:val="1"/>
      <w:numFmt w:val="lowerLetter"/>
      <w:lvlText w:val="%2."/>
      <w:lvlJc w:val="left"/>
      <w:pPr>
        <w:ind w:left="868" w:hanging="360"/>
      </w:pPr>
    </w:lvl>
    <w:lvl w:ilvl="2" w:tplc="0809001B">
      <w:start w:val="1"/>
      <w:numFmt w:val="lowerRoman"/>
      <w:lvlText w:val="%3."/>
      <w:lvlJc w:val="right"/>
      <w:pPr>
        <w:ind w:left="1588" w:hanging="180"/>
      </w:pPr>
    </w:lvl>
    <w:lvl w:ilvl="3" w:tplc="0809000F" w:tentative="1">
      <w:start w:val="1"/>
      <w:numFmt w:val="decimal"/>
      <w:lvlText w:val="%4."/>
      <w:lvlJc w:val="left"/>
      <w:pPr>
        <w:ind w:left="2308" w:hanging="360"/>
      </w:pPr>
    </w:lvl>
    <w:lvl w:ilvl="4" w:tplc="08090019" w:tentative="1">
      <w:start w:val="1"/>
      <w:numFmt w:val="lowerLetter"/>
      <w:lvlText w:val="%5."/>
      <w:lvlJc w:val="left"/>
      <w:pPr>
        <w:ind w:left="3028" w:hanging="360"/>
      </w:pPr>
    </w:lvl>
    <w:lvl w:ilvl="5" w:tplc="0809001B" w:tentative="1">
      <w:start w:val="1"/>
      <w:numFmt w:val="lowerRoman"/>
      <w:lvlText w:val="%6."/>
      <w:lvlJc w:val="right"/>
      <w:pPr>
        <w:ind w:left="3748" w:hanging="180"/>
      </w:pPr>
    </w:lvl>
    <w:lvl w:ilvl="6" w:tplc="0809000F" w:tentative="1">
      <w:start w:val="1"/>
      <w:numFmt w:val="decimal"/>
      <w:lvlText w:val="%7."/>
      <w:lvlJc w:val="left"/>
      <w:pPr>
        <w:ind w:left="4468" w:hanging="360"/>
      </w:pPr>
    </w:lvl>
    <w:lvl w:ilvl="7" w:tplc="08090019" w:tentative="1">
      <w:start w:val="1"/>
      <w:numFmt w:val="lowerLetter"/>
      <w:lvlText w:val="%8."/>
      <w:lvlJc w:val="left"/>
      <w:pPr>
        <w:ind w:left="5188" w:hanging="360"/>
      </w:pPr>
    </w:lvl>
    <w:lvl w:ilvl="8" w:tplc="0809001B" w:tentative="1">
      <w:start w:val="1"/>
      <w:numFmt w:val="lowerRoman"/>
      <w:lvlText w:val="%9."/>
      <w:lvlJc w:val="right"/>
      <w:pPr>
        <w:ind w:left="5908" w:hanging="180"/>
      </w:pPr>
    </w:lvl>
  </w:abstractNum>
  <w:abstractNum w:abstractNumId="11" w15:restartNumberingAfterBreak="0">
    <w:nsid w:val="4EDE5E4C"/>
    <w:multiLevelType w:val="hybridMultilevel"/>
    <w:tmpl w:val="A0961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B7E3B21"/>
    <w:multiLevelType w:val="hybridMultilevel"/>
    <w:tmpl w:val="47B65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E204BD4"/>
    <w:multiLevelType w:val="hybridMultilevel"/>
    <w:tmpl w:val="6EF64C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20D3335"/>
    <w:multiLevelType w:val="hybridMultilevel"/>
    <w:tmpl w:val="8CF89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4"/>
  </w:num>
  <w:num w:numId="5">
    <w:abstractNumId w:val="8"/>
  </w:num>
  <w:num w:numId="6">
    <w:abstractNumId w:val="4"/>
  </w:num>
  <w:num w:numId="7">
    <w:abstractNumId w:val="0"/>
  </w:num>
  <w:num w:numId="8">
    <w:abstractNumId w:val="12"/>
  </w:num>
  <w:num w:numId="9">
    <w:abstractNumId w:val="5"/>
  </w:num>
  <w:num w:numId="10">
    <w:abstractNumId w:val="13"/>
  </w:num>
  <w:num w:numId="11">
    <w:abstractNumId w:val="6"/>
  </w:num>
  <w:num w:numId="12">
    <w:abstractNumId w:val="9"/>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BA"/>
    <w:rsid w:val="00014A57"/>
    <w:rsid w:val="000175A8"/>
    <w:rsid w:val="00021DB8"/>
    <w:rsid w:val="000B0802"/>
    <w:rsid w:val="000B32F7"/>
    <w:rsid w:val="000B4EBA"/>
    <w:rsid w:val="000E70C3"/>
    <w:rsid w:val="0010394A"/>
    <w:rsid w:val="00127AB8"/>
    <w:rsid w:val="00144A24"/>
    <w:rsid w:val="00174AD6"/>
    <w:rsid w:val="001933AF"/>
    <w:rsid w:val="001B5F02"/>
    <w:rsid w:val="001C0D50"/>
    <w:rsid w:val="001D419C"/>
    <w:rsid w:val="002040A0"/>
    <w:rsid w:val="00220BA9"/>
    <w:rsid w:val="00250805"/>
    <w:rsid w:val="00294DD2"/>
    <w:rsid w:val="002C563A"/>
    <w:rsid w:val="002E2EEE"/>
    <w:rsid w:val="002E4B6E"/>
    <w:rsid w:val="00301FAD"/>
    <w:rsid w:val="003056F7"/>
    <w:rsid w:val="00322C15"/>
    <w:rsid w:val="00340DAA"/>
    <w:rsid w:val="00343529"/>
    <w:rsid w:val="00346162"/>
    <w:rsid w:val="00376BDA"/>
    <w:rsid w:val="003B7116"/>
    <w:rsid w:val="003D60F2"/>
    <w:rsid w:val="00460489"/>
    <w:rsid w:val="00466BCB"/>
    <w:rsid w:val="00484CBF"/>
    <w:rsid w:val="004A6120"/>
    <w:rsid w:val="00501B69"/>
    <w:rsid w:val="00506B28"/>
    <w:rsid w:val="00520428"/>
    <w:rsid w:val="005448A0"/>
    <w:rsid w:val="005839E8"/>
    <w:rsid w:val="0059254D"/>
    <w:rsid w:val="005A15A1"/>
    <w:rsid w:val="005D4AA9"/>
    <w:rsid w:val="005D57E7"/>
    <w:rsid w:val="005E47B0"/>
    <w:rsid w:val="00621967"/>
    <w:rsid w:val="00624D2D"/>
    <w:rsid w:val="006624AF"/>
    <w:rsid w:val="00686D90"/>
    <w:rsid w:val="006964B9"/>
    <w:rsid w:val="006B16CF"/>
    <w:rsid w:val="006C424D"/>
    <w:rsid w:val="006D1394"/>
    <w:rsid w:val="006D30C0"/>
    <w:rsid w:val="006E4D64"/>
    <w:rsid w:val="006E63E9"/>
    <w:rsid w:val="006F4FB9"/>
    <w:rsid w:val="0070103D"/>
    <w:rsid w:val="0072029A"/>
    <w:rsid w:val="00757918"/>
    <w:rsid w:val="007637DC"/>
    <w:rsid w:val="007A2193"/>
    <w:rsid w:val="007B3F02"/>
    <w:rsid w:val="007C54A2"/>
    <w:rsid w:val="007D0B4C"/>
    <w:rsid w:val="007E6389"/>
    <w:rsid w:val="0080663A"/>
    <w:rsid w:val="00807B02"/>
    <w:rsid w:val="00812159"/>
    <w:rsid w:val="008365EC"/>
    <w:rsid w:val="00844FDE"/>
    <w:rsid w:val="008741CB"/>
    <w:rsid w:val="008B1E12"/>
    <w:rsid w:val="0090165C"/>
    <w:rsid w:val="00901785"/>
    <w:rsid w:val="00914CE2"/>
    <w:rsid w:val="009175C4"/>
    <w:rsid w:val="00922E1F"/>
    <w:rsid w:val="00940BF3"/>
    <w:rsid w:val="00941114"/>
    <w:rsid w:val="00942891"/>
    <w:rsid w:val="00963293"/>
    <w:rsid w:val="009800CD"/>
    <w:rsid w:val="009B321A"/>
    <w:rsid w:val="009C527A"/>
    <w:rsid w:val="009E41EB"/>
    <w:rsid w:val="009F41FE"/>
    <w:rsid w:val="00A07CF7"/>
    <w:rsid w:val="00A25613"/>
    <w:rsid w:val="00A27B31"/>
    <w:rsid w:val="00A32494"/>
    <w:rsid w:val="00A5787F"/>
    <w:rsid w:val="00A76CC2"/>
    <w:rsid w:val="00A82E07"/>
    <w:rsid w:val="00A943B8"/>
    <w:rsid w:val="00A96E28"/>
    <w:rsid w:val="00AA3B54"/>
    <w:rsid w:val="00AE2B7B"/>
    <w:rsid w:val="00B11BA4"/>
    <w:rsid w:val="00B13183"/>
    <w:rsid w:val="00B53229"/>
    <w:rsid w:val="00B9295B"/>
    <w:rsid w:val="00BA4788"/>
    <w:rsid w:val="00BD70A2"/>
    <w:rsid w:val="00C11798"/>
    <w:rsid w:val="00C14897"/>
    <w:rsid w:val="00C27536"/>
    <w:rsid w:val="00C43A95"/>
    <w:rsid w:val="00C6586D"/>
    <w:rsid w:val="00C71E9B"/>
    <w:rsid w:val="00C86DF3"/>
    <w:rsid w:val="00CC6987"/>
    <w:rsid w:val="00CE3204"/>
    <w:rsid w:val="00CF06E9"/>
    <w:rsid w:val="00CF46FE"/>
    <w:rsid w:val="00CF7E38"/>
    <w:rsid w:val="00D04D81"/>
    <w:rsid w:val="00D14852"/>
    <w:rsid w:val="00D16C04"/>
    <w:rsid w:val="00D41E31"/>
    <w:rsid w:val="00D90896"/>
    <w:rsid w:val="00DA02E7"/>
    <w:rsid w:val="00DC3742"/>
    <w:rsid w:val="00DC57DA"/>
    <w:rsid w:val="00DD167A"/>
    <w:rsid w:val="00DF77C5"/>
    <w:rsid w:val="00E66E07"/>
    <w:rsid w:val="00E77957"/>
    <w:rsid w:val="00E93A7D"/>
    <w:rsid w:val="00F124F0"/>
    <w:rsid w:val="00F13CC2"/>
    <w:rsid w:val="00F1429B"/>
    <w:rsid w:val="00F14A22"/>
    <w:rsid w:val="00F26068"/>
    <w:rsid w:val="00F368C3"/>
    <w:rsid w:val="00F46D7A"/>
    <w:rsid w:val="00FC03C8"/>
    <w:rsid w:val="00FF08C3"/>
    <w:rsid w:val="00FF27AA"/>
    <w:rsid w:val="00FF6C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4C854"/>
  <w15:docId w15:val="{CF287D92-4163-4EA8-A4D8-E5C62206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EBA"/>
    <w:rPr>
      <w:rFonts w:ascii="Times New Roman" w:eastAsia="Yu Mincho" w:hAnsi="Times New Roman"/>
      <w:sz w:val="22"/>
      <w:szCs w:val="22"/>
    </w:rPr>
  </w:style>
  <w:style w:type="paragraph" w:styleId="1">
    <w:name w:val="heading 1"/>
    <w:basedOn w:val="a"/>
    <w:next w:val="a"/>
    <w:link w:val="1Char"/>
    <w:qFormat/>
    <w:rsid w:val="000B4EBA"/>
    <w:pPr>
      <w:keepNext/>
      <w:keepLines/>
      <w:spacing w:before="240"/>
      <w:outlineLvl w:val="0"/>
    </w:pPr>
    <w:rPr>
      <w:rFonts w:ascii="Calibri Light" w:eastAsia="Yu Gothic Light" w:hAnsi="Calibri Light"/>
      <w:color w:val="2F5496"/>
      <w:sz w:val="32"/>
      <w:szCs w:val="32"/>
    </w:rPr>
  </w:style>
  <w:style w:type="paragraph" w:styleId="2">
    <w:name w:val="heading 2"/>
    <w:basedOn w:val="a"/>
    <w:next w:val="a"/>
    <w:link w:val="2Char"/>
    <w:uiPriority w:val="9"/>
    <w:semiHidden/>
    <w:unhideWhenUsed/>
    <w:qFormat/>
    <w:rsid w:val="00CF46FE"/>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qFormat/>
    <w:rsid w:val="000B4EBA"/>
    <w:pPr>
      <w:keepNext/>
      <w:keepLines/>
      <w:spacing w:before="200" w:line="276" w:lineRule="auto"/>
      <w:outlineLvl w:val="2"/>
    </w:pPr>
    <w:rPr>
      <w:rFonts w:ascii="Cambria" w:eastAsia="Times New Roman" w:hAnsi="Cambria"/>
      <w:b/>
      <w:bCs/>
      <w:color w:val="4F81BD"/>
      <w:lang w:eastAsia="en-US"/>
    </w:rPr>
  </w:style>
  <w:style w:type="paragraph" w:styleId="4">
    <w:name w:val="heading 4"/>
    <w:basedOn w:val="a"/>
    <w:next w:val="a"/>
    <w:link w:val="4Char"/>
    <w:uiPriority w:val="9"/>
    <w:semiHidden/>
    <w:unhideWhenUsed/>
    <w:qFormat/>
    <w:rsid w:val="00BA4788"/>
    <w:pPr>
      <w:keepNext/>
      <w:spacing w:before="240" w:after="60"/>
      <w:outlineLvl w:val="3"/>
    </w:pPr>
    <w:rPr>
      <w:rFonts w:ascii="Calibri" w:eastAsia="Times New Roman"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B4EBA"/>
    <w:rPr>
      <w:rFonts w:ascii="Calibri Light" w:eastAsia="Yu Gothic Light" w:hAnsi="Calibri Light" w:cs="Times New Roman"/>
      <w:color w:val="2F5496"/>
      <w:sz w:val="32"/>
      <w:szCs w:val="32"/>
      <w:lang w:eastAsia="el-GR"/>
    </w:rPr>
  </w:style>
  <w:style w:type="character" w:customStyle="1" w:styleId="3Char">
    <w:name w:val="Επικεφαλίδα 3 Char"/>
    <w:basedOn w:val="a0"/>
    <w:link w:val="3"/>
    <w:rsid w:val="000B4EBA"/>
    <w:rPr>
      <w:rFonts w:ascii="Cambria" w:eastAsia="Times New Roman" w:hAnsi="Cambria" w:cs="Times New Roman"/>
      <w:b/>
      <w:bCs/>
      <w:color w:val="4F81BD"/>
    </w:rPr>
  </w:style>
  <w:style w:type="paragraph" w:styleId="a3">
    <w:name w:val="List Paragraph"/>
    <w:basedOn w:val="a"/>
    <w:uiPriority w:val="34"/>
    <w:qFormat/>
    <w:rsid w:val="000B4EBA"/>
    <w:pPr>
      <w:ind w:left="720"/>
      <w:contextualSpacing/>
    </w:pPr>
  </w:style>
  <w:style w:type="paragraph" w:customStyle="1" w:styleId="10">
    <w:name w:val="Χωρίς διάστιχο1"/>
    <w:qFormat/>
    <w:rsid w:val="000B4EBA"/>
    <w:pPr>
      <w:suppressAutoHyphens/>
    </w:pPr>
    <w:rPr>
      <w:rFonts w:cs="Calibri"/>
      <w:sz w:val="22"/>
      <w:szCs w:val="22"/>
      <w:lang w:eastAsia="ar-SA"/>
    </w:rPr>
  </w:style>
  <w:style w:type="paragraph" w:styleId="a4">
    <w:name w:val="Balloon Text"/>
    <w:basedOn w:val="a"/>
    <w:link w:val="Char"/>
    <w:uiPriority w:val="99"/>
    <w:semiHidden/>
    <w:unhideWhenUsed/>
    <w:rsid w:val="000B4EBA"/>
    <w:rPr>
      <w:rFonts w:ascii="Tahoma" w:hAnsi="Tahoma" w:cs="Tahoma"/>
      <w:sz w:val="16"/>
      <w:szCs w:val="16"/>
    </w:rPr>
  </w:style>
  <w:style w:type="character" w:customStyle="1" w:styleId="Char">
    <w:name w:val="Κείμενο πλαισίου Char"/>
    <w:basedOn w:val="a0"/>
    <w:link w:val="a4"/>
    <w:uiPriority w:val="99"/>
    <w:semiHidden/>
    <w:rsid w:val="000B4EBA"/>
    <w:rPr>
      <w:rFonts w:ascii="Tahoma" w:eastAsia="Yu Mincho" w:hAnsi="Tahoma" w:cs="Tahoma"/>
      <w:sz w:val="16"/>
      <w:szCs w:val="16"/>
      <w:lang w:eastAsia="el-GR"/>
    </w:rPr>
  </w:style>
  <w:style w:type="paragraph" w:styleId="a5">
    <w:name w:val="header"/>
    <w:basedOn w:val="a"/>
    <w:link w:val="Char0"/>
    <w:uiPriority w:val="99"/>
    <w:semiHidden/>
    <w:unhideWhenUsed/>
    <w:rsid w:val="000B4EBA"/>
    <w:pPr>
      <w:tabs>
        <w:tab w:val="center" w:pos="4153"/>
        <w:tab w:val="right" w:pos="8306"/>
      </w:tabs>
    </w:pPr>
  </w:style>
  <w:style w:type="character" w:customStyle="1" w:styleId="Char0">
    <w:name w:val="Κεφαλίδα Char"/>
    <w:basedOn w:val="a0"/>
    <w:link w:val="a5"/>
    <w:uiPriority w:val="99"/>
    <w:semiHidden/>
    <w:rsid w:val="000B4EBA"/>
    <w:rPr>
      <w:rFonts w:ascii="Times New Roman" w:eastAsia="Yu Mincho" w:hAnsi="Times New Roman" w:cs="Times New Roman"/>
      <w:lang w:eastAsia="el-GR"/>
    </w:rPr>
  </w:style>
  <w:style w:type="paragraph" w:styleId="a6">
    <w:name w:val="footer"/>
    <w:basedOn w:val="a"/>
    <w:link w:val="Char1"/>
    <w:uiPriority w:val="99"/>
    <w:unhideWhenUsed/>
    <w:rsid w:val="000B4EBA"/>
    <w:pPr>
      <w:tabs>
        <w:tab w:val="center" w:pos="4153"/>
        <w:tab w:val="right" w:pos="8306"/>
      </w:tabs>
    </w:pPr>
  </w:style>
  <w:style w:type="character" w:customStyle="1" w:styleId="Char1">
    <w:name w:val="Υποσέλιδο Char"/>
    <w:basedOn w:val="a0"/>
    <w:link w:val="a6"/>
    <w:uiPriority w:val="99"/>
    <w:rsid w:val="000B4EBA"/>
    <w:rPr>
      <w:rFonts w:ascii="Times New Roman" w:eastAsia="Yu Mincho" w:hAnsi="Times New Roman" w:cs="Times New Roman"/>
      <w:lang w:eastAsia="el-GR"/>
    </w:rPr>
  </w:style>
  <w:style w:type="character" w:customStyle="1" w:styleId="4Char">
    <w:name w:val="Επικεφαλίδα 4 Char"/>
    <w:basedOn w:val="a0"/>
    <w:link w:val="4"/>
    <w:uiPriority w:val="9"/>
    <w:semiHidden/>
    <w:rsid w:val="00BA4788"/>
    <w:rPr>
      <w:rFonts w:ascii="Calibri" w:eastAsia="Times New Roman" w:hAnsi="Calibri" w:cs="Times New Roman"/>
      <w:b/>
      <w:bCs/>
      <w:sz w:val="28"/>
      <w:szCs w:val="28"/>
    </w:rPr>
  </w:style>
  <w:style w:type="character" w:styleId="a7">
    <w:name w:val="Strong"/>
    <w:basedOn w:val="a0"/>
    <w:uiPriority w:val="22"/>
    <w:qFormat/>
    <w:rsid w:val="00BA4788"/>
    <w:rPr>
      <w:b/>
      <w:bCs/>
    </w:rPr>
  </w:style>
  <w:style w:type="character" w:customStyle="1" w:styleId="2Char">
    <w:name w:val="Επικεφαλίδα 2 Char"/>
    <w:basedOn w:val="a0"/>
    <w:link w:val="2"/>
    <w:uiPriority w:val="9"/>
    <w:semiHidden/>
    <w:rsid w:val="00CF46FE"/>
    <w:rPr>
      <w:rFonts w:ascii="Cambria" w:eastAsia="Times New Roman" w:hAnsi="Cambria" w:cs="Times New Roman"/>
      <w:b/>
      <w:bCs/>
      <w:i/>
      <w:iCs/>
      <w:sz w:val="28"/>
      <w:szCs w:val="28"/>
    </w:rPr>
  </w:style>
  <w:style w:type="character" w:styleId="-">
    <w:name w:val="Hyperlink"/>
    <w:basedOn w:val="a0"/>
    <w:uiPriority w:val="99"/>
    <w:unhideWhenUsed/>
    <w:rsid w:val="00460489"/>
    <w:rPr>
      <w:color w:val="0000FF" w:themeColor="hyperlink"/>
      <w:u w:val="single"/>
    </w:rPr>
  </w:style>
  <w:style w:type="character" w:styleId="a8">
    <w:name w:val="Unresolved Mention"/>
    <w:basedOn w:val="a0"/>
    <w:uiPriority w:val="99"/>
    <w:semiHidden/>
    <w:unhideWhenUsed/>
    <w:rsid w:val="00C43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43965">
      <w:bodyDiv w:val="1"/>
      <w:marLeft w:val="0"/>
      <w:marRight w:val="0"/>
      <w:marTop w:val="0"/>
      <w:marBottom w:val="0"/>
      <w:divBdr>
        <w:top w:val="none" w:sz="0" w:space="0" w:color="auto"/>
        <w:left w:val="none" w:sz="0" w:space="0" w:color="auto"/>
        <w:bottom w:val="none" w:sz="0" w:space="0" w:color="auto"/>
        <w:right w:val="none" w:sz="0" w:space="0" w:color="auto"/>
      </w:divBdr>
      <w:divsChild>
        <w:div w:id="877274598">
          <w:marLeft w:val="446"/>
          <w:marRight w:val="0"/>
          <w:marTop w:val="0"/>
          <w:marBottom w:val="0"/>
          <w:divBdr>
            <w:top w:val="none" w:sz="0" w:space="0" w:color="auto"/>
            <w:left w:val="none" w:sz="0" w:space="0" w:color="auto"/>
            <w:bottom w:val="none" w:sz="0" w:space="0" w:color="auto"/>
            <w:right w:val="none" w:sz="0" w:space="0" w:color="auto"/>
          </w:divBdr>
        </w:div>
        <w:div w:id="510796425">
          <w:marLeft w:val="446"/>
          <w:marRight w:val="0"/>
          <w:marTop w:val="0"/>
          <w:marBottom w:val="0"/>
          <w:divBdr>
            <w:top w:val="none" w:sz="0" w:space="0" w:color="auto"/>
            <w:left w:val="none" w:sz="0" w:space="0" w:color="auto"/>
            <w:bottom w:val="none" w:sz="0" w:space="0" w:color="auto"/>
            <w:right w:val="none" w:sz="0" w:space="0" w:color="auto"/>
          </w:divBdr>
        </w:div>
        <w:div w:id="1540706856">
          <w:marLeft w:val="446"/>
          <w:marRight w:val="0"/>
          <w:marTop w:val="0"/>
          <w:marBottom w:val="0"/>
          <w:divBdr>
            <w:top w:val="none" w:sz="0" w:space="0" w:color="auto"/>
            <w:left w:val="none" w:sz="0" w:space="0" w:color="auto"/>
            <w:bottom w:val="none" w:sz="0" w:space="0" w:color="auto"/>
            <w:right w:val="none" w:sz="0" w:space="0" w:color="auto"/>
          </w:divBdr>
        </w:div>
        <w:div w:id="835615540">
          <w:marLeft w:val="446"/>
          <w:marRight w:val="0"/>
          <w:marTop w:val="0"/>
          <w:marBottom w:val="0"/>
          <w:divBdr>
            <w:top w:val="none" w:sz="0" w:space="0" w:color="auto"/>
            <w:left w:val="none" w:sz="0" w:space="0" w:color="auto"/>
            <w:bottom w:val="none" w:sz="0" w:space="0" w:color="auto"/>
            <w:right w:val="none" w:sz="0" w:space="0" w:color="auto"/>
          </w:divBdr>
        </w:div>
        <w:div w:id="1322854550">
          <w:marLeft w:val="446"/>
          <w:marRight w:val="0"/>
          <w:marTop w:val="0"/>
          <w:marBottom w:val="0"/>
          <w:divBdr>
            <w:top w:val="none" w:sz="0" w:space="0" w:color="auto"/>
            <w:left w:val="none" w:sz="0" w:space="0" w:color="auto"/>
            <w:bottom w:val="none" w:sz="0" w:space="0" w:color="auto"/>
            <w:right w:val="none" w:sz="0" w:space="0" w:color="auto"/>
          </w:divBdr>
        </w:div>
      </w:divsChild>
    </w:div>
    <w:div w:id="1626227660">
      <w:bodyDiv w:val="1"/>
      <w:marLeft w:val="0"/>
      <w:marRight w:val="0"/>
      <w:marTop w:val="0"/>
      <w:marBottom w:val="0"/>
      <w:divBdr>
        <w:top w:val="none" w:sz="0" w:space="0" w:color="auto"/>
        <w:left w:val="none" w:sz="0" w:space="0" w:color="auto"/>
        <w:bottom w:val="none" w:sz="0" w:space="0" w:color="auto"/>
        <w:right w:val="none" w:sz="0" w:space="0" w:color="auto"/>
      </w:divBdr>
    </w:div>
    <w:div w:id="21309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learningapps.org/display?v=phqigajkk21" TargetMode="External"/><Relationship Id="rId26" Type="http://schemas.openxmlformats.org/officeDocument/2006/relationships/hyperlink" Target="https://www.liveworksheets.com/2-ok262069iy" TargetMode="External"/><Relationship Id="rId21" Type="http://schemas.openxmlformats.org/officeDocument/2006/relationships/hyperlink" Target="https://app.nearpod.com/presentation?pin=CF65FF598727A9FD2A01428671C2725E-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learningapps.org/display?v=phqigajkk21" TargetMode="External"/><Relationship Id="rId25" Type="http://schemas.openxmlformats.org/officeDocument/2006/relationships/hyperlink" Target="https://www.liveworksheets.com/pu579100ul" TargetMode="External"/><Relationship Id="rId33" Type="http://schemas.openxmlformats.org/officeDocument/2006/relationships/hyperlink" Target="https://www.jigsawplanet.com/?rc=play&amp;pid=3bc344d8f05c" TargetMode="External"/><Relationship Id="rId2" Type="http://schemas.openxmlformats.org/officeDocument/2006/relationships/numbering" Target="numbering.xml"/><Relationship Id="rId16" Type="http://schemas.openxmlformats.org/officeDocument/2006/relationships/hyperlink" Target="https://www.jigsawplanet.com/?rc=play&amp;pid=045cbd907135" TargetMode="External"/><Relationship Id="rId20" Type="http://schemas.openxmlformats.org/officeDocument/2006/relationships/hyperlink" Target="https://wordwall.net/resource/12177555" TargetMode="External"/><Relationship Id="rId29" Type="http://schemas.openxmlformats.org/officeDocument/2006/relationships/hyperlink" Target="https://www.jigsawplanet.com/?rc=play&amp;pid=0388178431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mindomo.com/mindmap/mind-map-34acf8dde8e34839810cc282231d076d" TargetMode="External"/><Relationship Id="rId32" Type="http://schemas.openxmlformats.org/officeDocument/2006/relationships/image" Target="media/image7.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igsawplanet.com/?rc=play&amp;pid=0ec63d70c5e1" TargetMode="External"/><Relationship Id="rId23" Type="http://schemas.openxmlformats.org/officeDocument/2006/relationships/hyperlink" Target="https://www.jigsawplanet.com/Marianip/diatrophe?authkey=620d8ebc5ca24c1a209ef58e4000eacd" TargetMode="External"/><Relationship Id="rId28" Type="http://schemas.openxmlformats.org/officeDocument/2006/relationships/hyperlink" Target="https://www.jigsawplanet.com/?rc=play&amp;pid=1a1464181d9f"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learningapps.org/user/liazou" TargetMode="External"/><Relationship Id="rId31" Type="http://schemas.openxmlformats.org/officeDocument/2006/relationships/hyperlink" Target="https://www.dropbox.com/s/46th3672dug55qa/_______________.pptx?dl=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jigsawplanet.com/?rc=play&amp;pid=112aefcce98e" TargetMode="External"/><Relationship Id="rId22" Type="http://schemas.openxmlformats.org/officeDocument/2006/relationships/hyperlink" Target="https://create.kahoot.it/details/ba840f3f-895b-4e59-8ae7-6cddf10a874c" TargetMode="External"/><Relationship Id="rId27" Type="http://schemas.openxmlformats.org/officeDocument/2006/relationships/hyperlink" Target="https://www.liveworksheets.com/2-uh262272zd" TargetMode="External"/><Relationship Id="rId30" Type="http://schemas.openxmlformats.org/officeDocument/2006/relationships/hyperlink" Target="https://www.jigsawplanet.com/?rc=play&amp;pid=2baf88ee5b57"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CA5F-0DFF-411D-AA59-A77F3E82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2732</Words>
  <Characters>14758</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xara</dc:creator>
  <cp:lastModifiedBy>perttoula@sch.gr</cp:lastModifiedBy>
  <cp:revision>2</cp:revision>
  <cp:lastPrinted>2020-10-15T10:16:00Z</cp:lastPrinted>
  <dcterms:created xsi:type="dcterms:W3CDTF">2021-07-03T18:52:00Z</dcterms:created>
  <dcterms:modified xsi:type="dcterms:W3CDTF">2021-07-03T18:52:00Z</dcterms:modified>
</cp:coreProperties>
</file>